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518"/>
      </w:tblGrid>
      <w:tr w:rsidR="005B6B52" w:rsidRPr="009629F3" w:rsidTr="00750A6D">
        <w:tc>
          <w:tcPr>
            <w:tcW w:w="10758" w:type="dxa"/>
            <w:gridSpan w:val="2"/>
          </w:tcPr>
          <w:p w:rsidR="005B6B52" w:rsidRPr="009629F3" w:rsidRDefault="005B6B52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5B6B52" w:rsidTr="00750A6D">
        <w:tc>
          <w:tcPr>
            <w:tcW w:w="10758" w:type="dxa"/>
            <w:gridSpan w:val="2"/>
          </w:tcPr>
          <w:p w:rsidR="005B6B52" w:rsidRDefault="005B6B52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5B6B52" w:rsidRPr="001F38BE" w:rsidTr="00750A6D">
        <w:tc>
          <w:tcPr>
            <w:tcW w:w="10758" w:type="dxa"/>
            <w:gridSpan w:val="2"/>
          </w:tcPr>
          <w:p w:rsidR="005B6B52" w:rsidRPr="001F38BE" w:rsidRDefault="005B6B52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B6B52" w:rsidRPr="009629F3" w:rsidTr="00750A6D">
        <w:tc>
          <w:tcPr>
            <w:tcW w:w="10758" w:type="dxa"/>
            <w:gridSpan w:val="2"/>
          </w:tcPr>
          <w:p w:rsidR="005B6B52" w:rsidRPr="00FA0242" w:rsidRDefault="005B6B52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.12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Аннулирование записей актов гражданского состояния</w:t>
            </w:r>
          </w:p>
        </w:tc>
      </w:tr>
      <w:tr w:rsidR="005B6B52" w:rsidRPr="001F38BE" w:rsidTr="00750A6D">
        <w:tc>
          <w:tcPr>
            <w:tcW w:w="10758" w:type="dxa"/>
            <w:gridSpan w:val="2"/>
          </w:tcPr>
          <w:p w:rsidR="005B6B52" w:rsidRPr="001F38BE" w:rsidRDefault="005B6B52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5B6B52" w:rsidRPr="00F118F2" w:rsidTr="00040570">
        <w:tc>
          <w:tcPr>
            <w:tcW w:w="10758" w:type="dxa"/>
            <w:gridSpan w:val="2"/>
            <w:shd w:val="clear" w:color="auto" w:fill="D9D9D9"/>
          </w:tcPr>
          <w:p w:rsidR="005B6B52" w:rsidRPr="00F118F2" w:rsidRDefault="005B6B52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5B6B52" w:rsidRPr="00F118F2" w:rsidRDefault="005B6B52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5B6B52" w:rsidRPr="001F38BE" w:rsidTr="00750A6D">
        <w:tc>
          <w:tcPr>
            <w:tcW w:w="10758" w:type="dxa"/>
            <w:gridSpan w:val="2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5B6B52" w:rsidRPr="00B55AF0" w:rsidTr="00750A6D">
              <w:tc>
                <w:tcPr>
                  <w:tcW w:w="11268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B6B52" w:rsidRPr="00B55AF0" w:rsidTr="00750A6D">
              <w:tc>
                <w:tcPr>
                  <w:tcW w:w="11268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E073C">
                    <w:rPr>
                      <w:b/>
                      <w:sz w:val="28"/>
                      <w:szCs w:val="28"/>
                    </w:rPr>
                    <w:t xml:space="preserve">Начальник отдела загса </w:t>
                  </w:r>
                  <w:proofErr w:type="spellStart"/>
                  <w:r w:rsidRPr="00EE073C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EE073C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E073C">
                    <w:rPr>
                      <w:b/>
                      <w:sz w:val="28"/>
                      <w:szCs w:val="28"/>
                    </w:rPr>
                    <w:t>Егорова Наталья Васильевна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E073C">
                    <w:rPr>
                      <w:b/>
                      <w:sz w:val="28"/>
                      <w:szCs w:val="28"/>
                    </w:rPr>
                    <w:t>г. Новополоцк ул. Молодёжная, д.155, кабинет № 5, телефон 8 (0214) 50 780 16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EE073C">
                    <w:rPr>
                      <w:sz w:val="28"/>
                      <w:szCs w:val="28"/>
                    </w:rPr>
                    <w:t>на период отсутствия начальника отдела загса – Егоровой Натальи Васильевны приём граждан осуществляют специалисты, которые взаимозаменяемы: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EE073C">
                    <w:rPr>
                      <w:sz w:val="28"/>
                      <w:szCs w:val="28"/>
                    </w:rPr>
                    <w:t xml:space="preserve">ПЕТРОВА ГАЛИНА ВАЛЕРЬЕВНА, главный специалист отдела загс </w:t>
                  </w:r>
                  <w:proofErr w:type="spellStart"/>
                  <w:r w:rsidRPr="00EE073C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EE073C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EE073C">
                    <w:rPr>
                      <w:sz w:val="28"/>
                      <w:szCs w:val="28"/>
                    </w:rPr>
                    <w:t>ул. Молодёжная, 155, кабинет №3, тел. 50-74-44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EE073C">
                    <w:rPr>
                      <w:sz w:val="28"/>
                      <w:szCs w:val="28"/>
                    </w:rPr>
                    <w:t xml:space="preserve">МАКУЦЕВИЧ ТАТЬЯНА ВЛАДИМИРОВНА, главный специалист отдела загс </w:t>
                  </w:r>
                  <w:proofErr w:type="spellStart"/>
                  <w:r w:rsidRPr="00EE073C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EE073C">
                    <w:rPr>
                      <w:sz w:val="28"/>
                      <w:szCs w:val="28"/>
                    </w:rPr>
                    <w:t>горисполкома, ул. Молодёжная, 155, кабинет №2, тел. 50-74-44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5B6B52" w:rsidRDefault="00EE073C" w:rsidP="00EE073C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EE073C">
                    <w:rPr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p w:rsidR="005B6B52" w:rsidRDefault="005B6B52" w:rsidP="00750A6D"/>
                <w:p w:rsidR="005B6B52" w:rsidRPr="00B55AF0" w:rsidRDefault="005B6B52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B6B52" w:rsidRDefault="005B6B52" w:rsidP="00750A6D"/>
        </w:tc>
      </w:tr>
      <w:tr w:rsidR="005B6B52" w:rsidRPr="001F38BE" w:rsidTr="00750A6D">
        <w:tc>
          <w:tcPr>
            <w:tcW w:w="10758" w:type="dxa"/>
            <w:gridSpan w:val="2"/>
          </w:tcPr>
          <w:tbl>
            <w:tblPr>
              <w:tblW w:w="11160" w:type="dxa"/>
              <w:tblLayout w:type="fixed"/>
              <w:tblLook w:val="01E0" w:firstRow="1" w:lastRow="1" w:firstColumn="1" w:lastColumn="1" w:noHBand="0" w:noVBand="0"/>
            </w:tblPr>
            <w:tblGrid>
              <w:gridCol w:w="11160"/>
            </w:tblGrid>
            <w:tr w:rsidR="005B6B52" w:rsidRPr="00B55AF0" w:rsidTr="00750A6D">
              <w:tc>
                <w:tcPr>
                  <w:tcW w:w="11160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B6B52" w:rsidRPr="00B55AF0" w:rsidTr="00750A6D">
              <w:tc>
                <w:tcPr>
                  <w:tcW w:w="11160" w:type="dxa"/>
                </w:tcPr>
                <w:tbl>
                  <w:tblPr>
                    <w:tblW w:w="0" w:type="auto"/>
                    <w:tblInd w:w="4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76"/>
                    <w:gridCol w:w="6520"/>
                  </w:tblGrid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083B9B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83B9B">
                          <w:rPr>
                            <w:b/>
                            <w:sz w:val="28"/>
                            <w:szCs w:val="28"/>
                          </w:rPr>
      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Pr="00F16424" w:rsidRDefault="005B6B52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16424">
                          <w:rPr>
                            <w:sz w:val="28"/>
                            <w:szCs w:val="28"/>
                          </w:rPr>
                          <w:t xml:space="preserve">Орган загса по месту хранения записи акта гражданского состояния 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Pr="00F16424" w:rsidRDefault="005B6B52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16424">
                          <w:rPr>
                            <w:sz w:val="28"/>
                            <w:szCs w:val="28"/>
                          </w:rPr>
                          <w:t xml:space="preserve">Письменная 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административной</w:t>
                        </w:r>
                      </w:p>
                      <w:p w:rsidR="005B6B52" w:rsidRPr="004B5A81" w:rsidRDefault="005B6B52" w:rsidP="00750A6D">
                        <w:pPr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Pr="00596B67" w:rsidRDefault="005B6B52" w:rsidP="00750A6D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596B67">
                          <w:rPr>
                            <w:sz w:val="28"/>
                            <w:szCs w:val="28"/>
                          </w:rPr>
                          <w:lastRenderedPageBreak/>
                          <w:t xml:space="preserve">- 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t>заявление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br/>
                        </w:r>
                        <w:r w:rsidRPr="00596B67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t>паспорт или иной документ, удостоверяющий личность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br/>
                          <w:t>- копия решения суда</w:t>
                        </w:r>
                        <w:r w:rsidRPr="00596B6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B6B52" w:rsidRPr="00FA0242" w:rsidRDefault="005B6B52" w:rsidP="00750A6D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596B67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t>свидетельство</w:t>
                        </w:r>
                        <w:r w:rsidRPr="00596B67">
                          <w:rPr>
                            <w:sz w:val="28"/>
                            <w:szCs w:val="28"/>
                          </w:rPr>
                          <w:t xml:space="preserve"> о регистрации акта гражданского </w:t>
                        </w:r>
                        <w:r w:rsidRPr="00596B67">
                          <w:rPr>
                            <w:sz w:val="28"/>
                            <w:szCs w:val="28"/>
                          </w:rPr>
                          <w:lastRenderedPageBreak/>
                          <w:t>состояния, выданное на основании аннулируемой записи акта гражданского состояния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spacing w:line="276" w:lineRule="auto"/>
                          <w:ind w:left="64"/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spacing w:line="276" w:lineRule="auto"/>
                          <w:ind w:left="-74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5B6B52" w:rsidP="00750A6D">
                        <w:pPr>
                          <w:spacing w:line="276" w:lineRule="auto"/>
                          <w:ind w:left="-74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6109E">
                          <w:rPr>
                            <w:b/>
                            <w:sz w:val="28"/>
                            <w:szCs w:val="28"/>
                          </w:rPr>
                          <w:t>10 дней со дня подачи заявления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5B6B52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6109E"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Срок действия справки, другого документа (решения), выдаваемых (принимаемого) при осуществлении административной процедуры</w:t>
                        </w:r>
                      </w:p>
                      <w:p w:rsidR="005B6B52" w:rsidRDefault="005B6B52" w:rsidP="00750A6D">
                        <w:pPr>
                          <w:spacing w:line="276" w:lineRule="auto"/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spacing w:line="276" w:lineRule="auto"/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B6B52" w:rsidRDefault="005B6B52" w:rsidP="00750A6D">
                        <w:pPr>
                          <w:spacing w:line="276" w:lineRule="auto"/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5B6B52" w:rsidP="00750A6D">
                        <w:pPr>
                          <w:spacing w:line="276" w:lineRule="auto"/>
                          <w:ind w:left="-74"/>
                          <w:rPr>
                            <w:sz w:val="28"/>
                            <w:szCs w:val="28"/>
                          </w:rPr>
                        </w:pPr>
                        <w:r w:rsidRPr="0076109E">
                          <w:rPr>
                            <w:sz w:val="28"/>
                            <w:szCs w:val="28"/>
                          </w:rPr>
                          <w:t>----------</w:t>
                        </w:r>
                      </w:p>
                    </w:tc>
                  </w:tr>
                </w:tbl>
                <w:p w:rsidR="005B6B52" w:rsidRPr="00B55AF0" w:rsidRDefault="005B6B52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B6B52" w:rsidRDefault="005B6B52" w:rsidP="00750A6D"/>
        </w:tc>
      </w:tr>
      <w:tr w:rsidR="005B6B52" w:rsidRPr="004B5A81" w:rsidTr="00750A6D">
        <w:tc>
          <w:tcPr>
            <w:tcW w:w="3240" w:type="dxa"/>
          </w:tcPr>
          <w:p w:rsidR="005B6B52" w:rsidRPr="004B5A81" w:rsidRDefault="005B6B52" w:rsidP="00750A6D">
            <w:pPr>
              <w:rPr>
                <w:sz w:val="28"/>
                <w:szCs w:val="28"/>
              </w:rPr>
            </w:pPr>
          </w:p>
        </w:tc>
        <w:tc>
          <w:tcPr>
            <w:tcW w:w="7518" w:type="dxa"/>
          </w:tcPr>
          <w:p w:rsidR="005B6B52" w:rsidRPr="00FA0242" w:rsidRDefault="005B6B52" w:rsidP="00750A6D">
            <w:pPr>
              <w:jc w:val="both"/>
              <w:rPr>
                <w:sz w:val="28"/>
                <w:szCs w:val="28"/>
              </w:rPr>
            </w:pPr>
          </w:p>
        </w:tc>
      </w:tr>
    </w:tbl>
    <w:p w:rsidR="005B6B52" w:rsidRPr="00941228" w:rsidRDefault="005B6B52" w:rsidP="005B6B52"/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52"/>
    <w:rsid w:val="00040570"/>
    <w:rsid w:val="00083B9B"/>
    <w:rsid w:val="003B2AE2"/>
    <w:rsid w:val="005A18D5"/>
    <w:rsid w:val="005B6B52"/>
    <w:rsid w:val="00CD725F"/>
    <w:rsid w:val="00E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B6B52"/>
    <w:rPr>
      <w:sz w:val="20"/>
      <w:szCs w:val="20"/>
    </w:rPr>
  </w:style>
  <w:style w:type="paragraph" w:customStyle="1" w:styleId="a3">
    <w:name w:val="Знак"/>
    <w:basedOn w:val="a"/>
    <w:autoRedefine/>
    <w:rsid w:val="005B6B52"/>
    <w:pPr>
      <w:autoSpaceDE w:val="0"/>
      <w:autoSpaceDN w:val="0"/>
      <w:adjustRightInd w:val="0"/>
    </w:pPr>
    <w:rPr>
      <w:sz w:val="28"/>
      <w:szCs w:val="28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B6B52"/>
    <w:rPr>
      <w:sz w:val="20"/>
      <w:szCs w:val="20"/>
    </w:rPr>
  </w:style>
  <w:style w:type="paragraph" w:customStyle="1" w:styleId="a3">
    <w:name w:val="Знак"/>
    <w:basedOn w:val="a"/>
    <w:autoRedefine/>
    <w:rsid w:val="005B6B52"/>
    <w:pPr>
      <w:autoSpaceDE w:val="0"/>
      <w:autoSpaceDN w:val="0"/>
      <w:adjustRightInd w:val="0"/>
    </w:pPr>
    <w:rPr>
      <w:sz w:val="28"/>
      <w:szCs w:val="2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2024-05-21T14:24:00Z</dcterms:created>
  <dcterms:modified xsi:type="dcterms:W3CDTF">2024-05-21T14:24:00Z</dcterms:modified>
</cp:coreProperties>
</file>