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C8B44" w14:textId="3ECF1754" w:rsidR="00881563" w:rsidRDefault="00881563" w:rsidP="00881563">
      <w:pPr>
        <w:spacing w:after="0" w:line="300" w:lineRule="exact"/>
        <w:jc w:val="right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ПРИЛОЖЕНИЕ</w:t>
      </w:r>
    </w:p>
    <w:p w14:paraId="5BF79B92" w14:textId="6ABE9A2B" w:rsidR="00241F70" w:rsidRPr="00881563" w:rsidRDefault="00881563" w:rsidP="00241F70">
      <w:pPr>
        <w:spacing w:after="0" w:line="300" w:lineRule="exact"/>
        <w:jc w:val="both"/>
        <w:rPr>
          <w:b/>
          <w:bCs/>
          <w:i/>
          <w:spacing w:val="-19"/>
          <w:szCs w:val="28"/>
        </w:rPr>
      </w:pPr>
      <w:r>
        <w:rPr>
          <w:b/>
          <w:bCs/>
          <w:i/>
          <w:szCs w:val="28"/>
        </w:rPr>
        <w:t>М</w:t>
      </w:r>
      <w:r w:rsidRPr="00881563">
        <w:rPr>
          <w:b/>
          <w:bCs/>
          <w:i/>
          <w:szCs w:val="28"/>
        </w:rPr>
        <w:t xml:space="preserve">атериал </w:t>
      </w:r>
      <w:proofErr w:type="spellStart"/>
      <w:r w:rsidRPr="00881563">
        <w:rPr>
          <w:b/>
          <w:bCs/>
          <w:i/>
          <w:spacing w:val="-19"/>
          <w:szCs w:val="28"/>
        </w:rPr>
        <w:t>контрпропагандистского</w:t>
      </w:r>
      <w:proofErr w:type="spellEnd"/>
      <w:r w:rsidRPr="00881563">
        <w:rPr>
          <w:b/>
          <w:bCs/>
          <w:i/>
          <w:spacing w:val="-19"/>
          <w:szCs w:val="28"/>
        </w:rPr>
        <w:t xml:space="preserve"> характера</w:t>
      </w:r>
    </w:p>
    <w:p w14:paraId="1CE71FC2" w14:textId="42353EA8" w:rsidR="00CE4D9B" w:rsidRPr="00881563" w:rsidRDefault="00881563" w:rsidP="00A37CEC">
      <w:pPr>
        <w:spacing w:after="0" w:line="300" w:lineRule="exact"/>
        <w:jc w:val="both"/>
        <w:rPr>
          <w:b/>
          <w:bCs/>
          <w:i/>
          <w:spacing w:val="-4"/>
          <w:szCs w:val="28"/>
        </w:rPr>
      </w:pPr>
      <w:r w:rsidRPr="00881563">
        <w:rPr>
          <w:b/>
          <w:bCs/>
          <w:i/>
          <w:spacing w:val="-4"/>
          <w:szCs w:val="28"/>
        </w:rPr>
        <w:t>для единого дня информирования</w:t>
      </w:r>
    </w:p>
    <w:p w14:paraId="3E8EEE60" w14:textId="5E09516A" w:rsidR="00A37CEC" w:rsidRPr="00544239" w:rsidRDefault="00A37CEC" w:rsidP="00A37CEC">
      <w:pPr>
        <w:spacing w:after="0" w:line="300" w:lineRule="exact"/>
        <w:jc w:val="both"/>
        <w:rPr>
          <w:b/>
          <w:bCs/>
          <w:i/>
          <w:szCs w:val="28"/>
        </w:rPr>
      </w:pPr>
      <w:r w:rsidRPr="00544239">
        <w:rPr>
          <w:b/>
          <w:bCs/>
          <w:i/>
          <w:szCs w:val="28"/>
        </w:rPr>
        <w:t>(июнь 2024 г.)</w:t>
      </w:r>
    </w:p>
    <w:p w14:paraId="0C5B9CFD" w14:textId="77777777" w:rsidR="00A37CEC" w:rsidRDefault="00A37CEC" w:rsidP="00A37CEC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2271E644" w14:textId="77777777" w:rsidR="00CE4D9B" w:rsidRDefault="00CE4D9B" w:rsidP="00CA785C">
      <w:pPr>
        <w:spacing w:after="0" w:line="240" w:lineRule="auto"/>
        <w:jc w:val="center"/>
        <w:rPr>
          <w:rFonts w:eastAsia="Times New Roman" w:cs="Times New Roman"/>
          <w:b/>
          <w:bCs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</w:rPr>
        <w:t>ПОЛИТИКА КОРРЕКТИРОВКИ</w:t>
      </w:r>
      <w:r w:rsidR="00CA785C" w:rsidRPr="00CA785C">
        <w:rPr>
          <w:rFonts w:eastAsia="Times New Roman" w:cs="Times New Roman"/>
          <w:b/>
          <w:bCs/>
          <w:sz w:val="30"/>
          <w:szCs w:val="30"/>
        </w:rPr>
        <w:t xml:space="preserve"> </w:t>
      </w:r>
      <w:r w:rsidR="00CA785C">
        <w:rPr>
          <w:rFonts w:eastAsia="Times New Roman" w:cs="Times New Roman"/>
          <w:b/>
          <w:bCs/>
          <w:sz w:val="30"/>
          <w:szCs w:val="30"/>
        </w:rPr>
        <w:t xml:space="preserve">ИСТОРИЧЕСКОЙ </w:t>
      </w:r>
    </w:p>
    <w:p w14:paraId="35A304D8" w14:textId="04509507" w:rsidR="00CA785C" w:rsidRPr="00CA785C" w:rsidRDefault="00CA785C" w:rsidP="00CA785C">
      <w:pPr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CA785C">
        <w:rPr>
          <w:rFonts w:eastAsia="Times New Roman" w:cs="Times New Roman"/>
          <w:b/>
          <w:bCs/>
          <w:sz w:val="30"/>
          <w:szCs w:val="30"/>
        </w:rPr>
        <w:t>ПАМЯТИ О ВОЙНЕ</w:t>
      </w:r>
    </w:p>
    <w:p w14:paraId="7AF38164" w14:textId="1D2C7DA9" w:rsidR="00AD1628" w:rsidRPr="00AD1628" w:rsidRDefault="00AD1628" w:rsidP="00AD1628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AD1628">
        <w:rPr>
          <w:rFonts w:eastAsia="Times New Roman"/>
          <w:sz w:val="30"/>
          <w:szCs w:val="30"/>
          <w:lang w:eastAsia="ru-RU"/>
        </w:rPr>
        <w:t>Чем дальше в историю уход</w:t>
      </w:r>
      <w:r w:rsidR="0054096B">
        <w:rPr>
          <w:rFonts w:eastAsia="Times New Roman"/>
          <w:sz w:val="30"/>
          <w:szCs w:val="30"/>
          <w:lang w:eastAsia="ru-RU"/>
        </w:rPr>
        <w:t>я</w:t>
      </w:r>
      <w:r w:rsidRPr="00AD1628">
        <w:rPr>
          <w:rFonts w:eastAsia="Times New Roman"/>
          <w:sz w:val="30"/>
          <w:szCs w:val="30"/>
          <w:lang w:eastAsia="ru-RU"/>
        </w:rPr>
        <w:t>т</w:t>
      </w:r>
      <w:r w:rsidR="00CE4D9B">
        <w:rPr>
          <w:rFonts w:eastAsia="Times New Roman"/>
          <w:sz w:val="30"/>
          <w:szCs w:val="30"/>
          <w:lang w:eastAsia="ru-RU"/>
        </w:rPr>
        <w:t xml:space="preserve"> годы Второй мировой войны</w:t>
      </w:r>
      <w:r w:rsidRPr="00AD1628">
        <w:rPr>
          <w:rFonts w:eastAsia="Times New Roman"/>
          <w:sz w:val="30"/>
          <w:szCs w:val="30"/>
          <w:lang w:eastAsia="ru-RU"/>
        </w:rPr>
        <w:t>, тем настойчивее становятся попытки</w:t>
      </w:r>
      <w:r w:rsidR="00CE4D9B">
        <w:rPr>
          <w:rFonts w:eastAsia="Times New Roman"/>
          <w:sz w:val="30"/>
          <w:szCs w:val="30"/>
          <w:lang w:eastAsia="ru-RU"/>
        </w:rPr>
        <w:t xml:space="preserve"> ее искажения</w:t>
      </w:r>
      <w:r w:rsidRPr="00AD1628">
        <w:rPr>
          <w:rFonts w:eastAsia="Times New Roman"/>
          <w:sz w:val="30"/>
          <w:szCs w:val="30"/>
          <w:lang w:eastAsia="ru-RU"/>
        </w:rPr>
        <w:t xml:space="preserve">, </w:t>
      </w:r>
      <w:r w:rsidR="00DD78C0">
        <w:rPr>
          <w:rFonts w:eastAsia="Times New Roman"/>
          <w:sz w:val="30"/>
          <w:szCs w:val="30"/>
          <w:lang w:eastAsia="ru-RU"/>
        </w:rPr>
        <w:t xml:space="preserve">включая </w:t>
      </w:r>
      <w:r w:rsidR="00952CC9" w:rsidRPr="00952CC9">
        <w:rPr>
          <w:rFonts w:eastAsia="Times New Roman"/>
          <w:sz w:val="30"/>
          <w:szCs w:val="30"/>
          <w:lang w:eastAsia="ru-RU"/>
        </w:rPr>
        <w:t xml:space="preserve">результаты </w:t>
      </w:r>
      <w:r w:rsidR="00444940">
        <w:rPr>
          <w:rFonts w:eastAsia="Times New Roman"/>
          <w:sz w:val="30"/>
          <w:szCs w:val="30"/>
          <w:lang w:eastAsia="ru-RU"/>
        </w:rPr>
        <w:t xml:space="preserve">ВОВ, </w:t>
      </w:r>
      <w:r w:rsidR="00CE4D9B">
        <w:rPr>
          <w:rFonts w:eastAsia="Times New Roman"/>
          <w:sz w:val="30"/>
          <w:szCs w:val="30"/>
          <w:lang w:eastAsia="ru-RU"/>
        </w:rPr>
        <w:t>умаления</w:t>
      </w:r>
      <w:r w:rsidRPr="00AD1628">
        <w:rPr>
          <w:rFonts w:eastAsia="Times New Roman"/>
          <w:sz w:val="30"/>
          <w:szCs w:val="30"/>
          <w:lang w:eastAsia="ru-RU"/>
        </w:rPr>
        <w:t xml:space="preserve"> вклад</w:t>
      </w:r>
      <w:r w:rsidR="00CE4D9B">
        <w:rPr>
          <w:rFonts w:eastAsia="Times New Roman"/>
          <w:sz w:val="30"/>
          <w:szCs w:val="30"/>
          <w:lang w:eastAsia="ru-RU"/>
        </w:rPr>
        <w:t>а</w:t>
      </w:r>
      <w:r w:rsidRPr="00AD1628">
        <w:rPr>
          <w:rFonts w:eastAsia="Times New Roman"/>
          <w:sz w:val="30"/>
          <w:szCs w:val="30"/>
          <w:lang w:eastAsia="ru-RU"/>
        </w:rPr>
        <w:t xml:space="preserve"> Советского Союза в Великую Победу над фашистской Германией. </w:t>
      </w:r>
    </w:p>
    <w:p w14:paraId="6AB7C0BA" w14:textId="06F25516" w:rsidR="00AD1628" w:rsidRPr="00AD1628" w:rsidRDefault="00AD1628" w:rsidP="00AD1628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М</w:t>
      </w:r>
      <w:r w:rsidRPr="00AD1628">
        <w:rPr>
          <w:rFonts w:eastAsia="Times New Roman"/>
          <w:sz w:val="30"/>
          <w:szCs w:val="30"/>
          <w:lang w:eastAsia="ru-RU"/>
        </w:rPr>
        <w:t>ы ста</w:t>
      </w:r>
      <w:r>
        <w:rPr>
          <w:rFonts w:eastAsia="Times New Roman"/>
          <w:sz w:val="30"/>
          <w:szCs w:val="30"/>
          <w:lang w:eastAsia="ru-RU"/>
        </w:rPr>
        <w:t>новимся</w:t>
      </w:r>
      <w:r w:rsidRPr="00AD1628">
        <w:rPr>
          <w:rFonts w:eastAsia="Times New Roman"/>
          <w:sz w:val="30"/>
          <w:szCs w:val="30"/>
          <w:lang w:eastAsia="ru-RU"/>
        </w:rPr>
        <w:t xml:space="preserve"> свидетелями того, как </w:t>
      </w:r>
      <w:r w:rsidRPr="00AD1628">
        <w:rPr>
          <w:rFonts w:eastAsia="Times New Roman"/>
          <w:b/>
          <w:bCs/>
          <w:sz w:val="30"/>
          <w:szCs w:val="30"/>
          <w:lang w:eastAsia="ru-RU"/>
        </w:rPr>
        <w:t>исторические события и даты превращаются в инструменты идеологической войны</w:t>
      </w:r>
      <w:r w:rsidRPr="00AD1628">
        <w:rPr>
          <w:rFonts w:eastAsia="Times New Roman"/>
          <w:sz w:val="30"/>
          <w:szCs w:val="30"/>
          <w:lang w:eastAsia="ru-RU"/>
        </w:rPr>
        <w:t xml:space="preserve">. </w:t>
      </w:r>
      <w:r w:rsidR="00D0440E">
        <w:rPr>
          <w:rFonts w:eastAsia="Times New Roman"/>
          <w:sz w:val="30"/>
          <w:szCs w:val="30"/>
          <w:lang w:eastAsia="ru-RU"/>
        </w:rPr>
        <w:t>З</w:t>
      </w:r>
      <w:r w:rsidRPr="00AD1628">
        <w:rPr>
          <w:rFonts w:eastAsia="Times New Roman"/>
          <w:sz w:val="30"/>
          <w:szCs w:val="30"/>
          <w:lang w:eastAsia="ru-RU"/>
        </w:rPr>
        <w:t xml:space="preserve">ападные </w:t>
      </w:r>
      <w:r w:rsidR="00D0440E">
        <w:rPr>
          <w:rFonts w:eastAsia="Times New Roman"/>
          <w:sz w:val="30"/>
          <w:szCs w:val="30"/>
          <w:lang w:eastAsia="ru-RU"/>
        </w:rPr>
        <w:t>страны</w:t>
      </w:r>
      <w:r w:rsidRPr="00AD1628">
        <w:rPr>
          <w:rFonts w:eastAsia="Times New Roman"/>
          <w:sz w:val="30"/>
          <w:szCs w:val="30"/>
          <w:lang w:eastAsia="ru-RU"/>
        </w:rPr>
        <w:t xml:space="preserve"> пытаются «переиграть» историю, подогнать ее толкование под запросы нынешней политической конъюнктуры</w:t>
      </w:r>
      <w:r w:rsidR="00D0440E">
        <w:rPr>
          <w:rFonts w:eastAsia="Times New Roman"/>
          <w:sz w:val="30"/>
          <w:szCs w:val="30"/>
          <w:lang w:eastAsia="ru-RU"/>
        </w:rPr>
        <w:t>,</w:t>
      </w:r>
      <w:r w:rsidRPr="00AD1628">
        <w:rPr>
          <w:rFonts w:eastAsia="Times New Roman"/>
          <w:sz w:val="30"/>
          <w:szCs w:val="30"/>
          <w:lang w:eastAsia="ru-RU"/>
        </w:rPr>
        <w:t xml:space="preserve"> приспособить к собственным потребностям. В этой фальсификации реальности главную роль играют уже не сами исторические факты, а их подбор, интерпретация и манипуляции ими. </w:t>
      </w:r>
    </w:p>
    <w:p w14:paraId="0DA78D83" w14:textId="2B81B5BA" w:rsidR="00D010AF" w:rsidRDefault="007C4C6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Вот лишь некоторые очевидные примеры.</w:t>
      </w:r>
    </w:p>
    <w:p w14:paraId="6490EBA0" w14:textId="45D0E6F2" w:rsidR="00D010AF" w:rsidRPr="001D59F0" w:rsidRDefault="00CA785C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Западными пропагандистами активно насаждается в умах людей </w:t>
      </w:r>
      <w:proofErr w:type="spellStart"/>
      <w:r w:rsidRPr="001D59F0">
        <w:rPr>
          <w:b/>
          <w:bCs/>
          <w:kern w:val="30"/>
          <w:sz w:val="30"/>
          <w:szCs w:val="30"/>
        </w:rPr>
        <w:t>фейковая</w:t>
      </w:r>
      <w:proofErr w:type="spellEnd"/>
      <w:r w:rsidRPr="001D59F0">
        <w:rPr>
          <w:b/>
          <w:bCs/>
          <w:kern w:val="30"/>
          <w:sz w:val="30"/>
          <w:szCs w:val="30"/>
        </w:rPr>
        <w:t xml:space="preserve"> информация о Советском Союзе как стране-агрессоре</w:t>
      </w:r>
      <w:r w:rsidRPr="001D59F0">
        <w:rPr>
          <w:kern w:val="30"/>
          <w:sz w:val="30"/>
          <w:szCs w:val="30"/>
        </w:rPr>
        <w:t>, якобы которая наравне с Германией виновна в гибели десятков миллионов людей.</w:t>
      </w:r>
    </w:p>
    <w:p w14:paraId="3A8498DD" w14:textId="09A9C985" w:rsidR="00D010AF" w:rsidRDefault="00B22021" w:rsidP="007964C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частности, </w:t>
      </w:r>
      <w:r w:rsidRPr="00B22021">
        <w:rPr>
          <w:kern w:val="30"/>
          <w:sz w:val="30"/>
          <w:szCs w:val="30"/>
        </w:rPr>
        <w:t xml:space="preserve">активно включилась в распространение </w:t>
      </w:r>
      <w:r>
        <w:rPr>
          <w:kern w:val="30"/>
          <w:sz w:val="30"/>
          <w:szCs w:val="30"/>
        </w:rPr>
        <w:t xml:space="preserve">данного антиисторического факта </w:t>
      </w:r>
      <w:r w:rsidRPr="00B22021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. </w:t>
      </w:r>
      <w:r w:rsidRPr="00B22021">
        <w:rPr>
          <w:kern w:val="30"/>
          <w:sz w:val="30"/>
          <w:szCs w:val="30"/>
        </w:rPr>
        <w:t xml:space="preserve">При этом СССР и Красная Армия </w:t>
      </w:r>
      <w:r w:rsidRPr="00696AF5">
        <w:rPr>
          <w:spacing w:val="-4"/>
          <w:kern w:val="30"/>
          <w:sz w:val="30"/>
          <w:szCs w:val="30"/>
        </w:rPr>
        <w:t>обвиняются во всех бедах польского государства в период с 1939 по 1991 г</w:t>
      </w:r>
      <w:r w:rsidR="00696AF5">
        <w:rPr>
          <w:spacing w:val="-4"/>
          <w:kern w:val="30"/>
          <w:sz w:val="30"/>
          <w:szCs w:val="30"/>
        </w:rPr>
        <w:t>г.</w:t>
      </w:r>
      <w:r w:rsidR="00A43BF1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Однако</w:t>
      </w:r>
      <w:r w:rsidRPr="00B22021">
        <w:rPr>
          <w:kern w:val="30"/>
          <w:sz w:val="30"/>
          <w:szCs w:val="30"/>
        </w:rPr>
        <w:t xml:space="preserve"> поляками сознательно замалчиваются неудобные для польской стороны факты из прошлого, в том числе кровавые преступления Армии </w:t>
      </w:r>
      <w:proofErr w:type="spellStart"/>
      <w:r w:rsidRPr="00B22021">
        <w:rPr>
          <w:kern w:val="30"/>
          <w:sz w:val="30"/>
          <w:szCs w:val="30"/>
        </w:rPr>
        <w:t>Крайовой</w:t>
      </w:r>
      <w:proofErr w:type="spellEnd"/>
      <w:r w:rsidRPr="00B22021">
        <w:rPr>
          <w:kern w:val="30"/>
          <w:sz w:val="30"/>
          <w:szCs w:val="30"/>
        </w:rPr>
        <w:t xml:space="preserve"> и «проклятых солдат», на руках которых кровь ни в чем не повинных белорусов.</w:t>
      </w:r>
      <w:r w:rsidR="007964CB">
        <w:rPr>
          <w:kern w:val="30"/>
          <w:sz w:val="30"/>
          <w:szCs w:val="30"/>
        </w:rPr>
        <w:t xml:space="preserve"> </w:t>
      </w:r>
      <w:r w:rsidR="007964CB">
        <w:rPr>
          <w:rFonts w:cs="Times New Roman"/>
          <w:sz w:val="30"/>
          <w:szCs w:val="30"/>
        </w:rPr>
        <w:t xml:space="preserve">Не говорят польские политики и эксперты и о том, что 17 сентября 1939 г. Красная Армия начала не вторжение, а освободительный поход с целью восстановления исторической справедливости – освободить </w:t>
      </w:r>
      <w:proofErr w:type="spellStart"/>
      <w:r w:rsidR="007964CB">
        <w:rPr>
          <w:rFonts w:cs="Times New Roman"/>
          <w:sz w:val="30"/>
          <w:szCs w:val="30"/>
        </w:rPr>
        <w:t>западнобелорусские</w:t>
      </w:r>
      <w:proofErr w:type="spellEnd"/>
      <w:r w:rsidR="007964CB">
        <w:rPr>
          <w:rFonts w:cs="Times New Roman"/>
          <w:sz w:val="30"/>
          <w:szCs w:val="30"/>
        </w:rPr>
        <w:t xml:space="preserve"> и </w:t>
      </w:r>
      <w:proofErr w:type="spellStart"/>
      <w:r w:rsidR="007964CB">
        <w:rPr>
          <w:rFonts w:cs="Times New Roman"/>
          <w:sz w:val="30"/>
          <w:szCs w:val="30"/>
        </w:rPr>
        <w:t>западноукраинские</w:t>
      </w:r>
      <w:proofErr w:type="spellEnd"/>
      <w:r w:rsidR="007964CB">
        <w:rPr>
          <w:rFonts w:cs="Times New Roman"/>
          <w:sz w:val="30"/>
          <w:szCs w:val="30"/>
        </w:rPr>
        <w:t xml:space="preserve"> земли от польского ига и гнета.</w:t>
      </w:r>
    </w:p>
    <w:p w14:paraId="7BAA60E6" w14:textId="7FB5F651" w:rsidR="00444940" w:rsidRDefault="00444940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C44B8">
        <w:rPr>
          <w:b/>
          <w:bCs/>
          <w:kern w:val="30"/>
          <w:sz w:val="30"/>
          <w:szCs w:val="30"/>
        </w:rPr>
        <w:t xml:space="preserve">Тенденциозная позиция </w:t>
      </w:r>
      <w:r w:rsidR="000B5600">
        <w:rPr>
          <w:b/>
          <w:bCs/>
          <w:kern w:val="30"/>
          <w:sz w:val="30"/>
          <w:szCs w:val="30"/>
        </w:rPr>
        <w:t>ряда</w:t>
      </w:r>
      <w:r w:rsidRPr="004C44B8">
        <w:rPr>
          <w:b/>
          <w:bCs/>
          <w:kern w:val="30"/>
          <w:sz w:val="30"/>
          <w:szCs w:val="30"/>
        </w:rPr>
        <w:t xml:space="preserve"> должностных лиц</w:t>
      </w:r>
      <w:r w:rsidR="000B5600" w:rsidRPr="000B5600">
        <w:t xml:space="preserve"> </w:t>
      </w:r>
      <w:r w:rsidR="000B5600" w:rsidRPr="000B5600">
        <w:rPr>
          <w:b/>
          <w:bCs/>
          <w:kern w:val="30"/>
          <w:sz w:val="30"/>
          <w:szCs w:val="30"/>
        </w:rPr>
        <w:t>стран «коллективного Запада»</w:t>
      </w:r>
      <w:r w:rsidR="004C44B8">
        <w:rPr>
          <w:kern w:val="30"/>
          <w:sz w:val="30"/>
          <w:szCs w:val="30"/>
        </w:rPr>
        <w:t xml:space="preserve"> в отношении этих исторических событий</w:t>
      </w:r>
      <w:r>
        <w:rPr>
          <w:kern w:val="30"/>
          <w:sz w:val="30"/>
          <w:szCs w:val="30"/>
        </w:rPr>
        <w:t xml:space="preserve"> </w:t>
      </w:r>
      <w:r w:rsidR="004C44B8" w:rsidRPr="004C44B8">
        <w:rPr>
          <w:b/>
          <w:bCs/>
          <w:kern w:val="30"/>
          <w:sz w:val="30"/>
          <w:szCs w:val="30"/>
        </w:rPr>
        <w:t>вызывающе парадоксальна</w:t>
      </w:r>
      <w:r w:rsidR="004C44B8">
        <w:rPr>
          <w:kern w:val="30"/>
          <w:sz w:val="30"/>
          <w:szCs w:val="30"/>
        </w:rPr>
        <w:t xml:space="preserve">. Так, </w:t>
      </w:r>
      <w:r w:rsidR="004C44B8" w:rsidRPr="004C44B8">
        <w:rPr>
          <w:kern w:val="30"/>
          <w:sz w:val="30"/>
          <w:szCs w:val="30"/>
        </w:rPr>
        <w:t>23</w:t>
      </w:r>
      <w:r w:rsidR="004C44B8">
        <w:rPr>
          <w:kern w:val="30"/>
          <w:sz w:val="30"/>
          <w:szCs w:val="30"/>
        </w:rPr>
        <w:t xml:space="preserve"> февраля </w:t>
      </w:r>
      <w:r w:rsidR="004C44B8" w:rsidRPr="004C44B8">
        <w:rPr>
          <w:kern w:val="30"/>
          <w:sz w:val="30"/>
          <w:szCs w:val="30"/>
        </w:rPr>
        <w:t>2024</w:t>
      </w:r>
      <w:r w:rsidR="004C44B8">
        <w:rPr>
          <w:kern w:val="30"/>
          <w:sz w:val="30"/>
          <w:szCs w:val="30"/>
        </w:rPr>
        <w:t xml:space="preserve"> г. </w:t>
      </w:r>
      <w:r w:rsidR="004C44B8" w:rsidRPr="004C44B8">
        <w:rPr>
          <w:b/>
          <w:bCs/>
          <w:kern w:val="30"/>
          <w:sz w:val="30"/>
          <w:szCs w:val="30"/>
        </w:rPr>
        <w:t>Министр иностранных дел Польши</w:t>
      </w:r>
      <w:r w:rsidR="004C44B8" w:rsidRPr="004C44B8">
        <w:rPr>
          <w:kern w:val="30"/>
          <w:sz w:val="30"/>
          <w:szCs w:val="30"/>
        </w:rPr>
        <w:t xml:space="preserve"> </w:t>
      </w:r>
      <w:proofErr w:type="spellStart"/>
      <w:r w:rsidR="004C44B8" w:rsidRPr="004C44B8">
        <w:rPr>
          <w:b/>
          <w:bCs/>
          <w:kern w:val="30"/>
          <w:sz w:val="30"/>
          <w:szCs w:val="30"/>
        </w:rPr>
        <w:t>Р.Сикорски</w:t>
      </w:r>
      <w:proofErr w:type="spellEnd"/>
      <w:r w:rsidR="004C44B8" w:rsidRPr="004C44B8">
        <w:rPr>
          <w:kern w:val="30"/>
          <w:sz w:val="30"/>
          <w:szCs w:val="30"/>
        </w:rPr>
        <w:t xml:space="preserve"> во время дебатов в Совете Безопасности ООН </w:t>
      </w:r>
      <w:r w:rsidR="004C44B8">
        <w:rPr>
          <w:kern w:val="30"/>
          <w:sz w:val="30"/>
          <w:szCs w:val="30"/>
        </w:rPr>
        <w:t xml:space="preserve">отметил: </w:t>
      </w:r>
      <w:r w:rsidR="004C44B8" w:rsidRPr="004C44B8">
        <w:rPr>
          <w:i/>
          <w:iCs/>
          <w:kern w:val="30"/>
          <w:sz w:val="30"/>
          <w:szCs w:val="30"/>
        </w:rPr>
        <w:t>«Это Советский Союз вместе с нацистской Германией напал на Польшу 17 сентября 1939 г. 27 сентября две страны совместно организовали парад Победы»</w:t>
      </w:r>
      <w:r w:rsidR="00FB2B68">
        <w:rPr>
          <w:i/>
          <w:iCs/>
          <w:kern w:val="30"/>
          <w:sz w:val="30"/>
          <w:szCs w:val="30"/>
        </w:rPr>
        <w:t xml:space="preserve"> </w:t>
      </w:r>
      <w:r w:rsidR="008C7F94">
        <w:rPr>
          <w:i/>
          <w:iCs/>
          <w:kern w:val="30"/>
          <w:sz w:val="30"/>
          <w:szCs w:val="30"/>
        </w:rPr>
        <w:lastRenderedPageBreak/>
        <w:t>(</w:t>
      </w:r>
      <w:r w:rsidR="00CE4D9B" w:rsidRPr="00CE4D9B">
        <w:rPr>
          <w:i/>
          <w:iCs/>
          <w:kern w:val="30"/>
          <w:sz w:val="30"/>
          <w:szCs w:val="30"/>
        </w:rPr>
        <w:t>https://www.rp.pl/</w:t>
      </w:r>
      <w:r w:rsidR="00CE4D9B">
        <w:rPr>
          <w:i/>
          <w:iCs/>
          <w:kern w:val="30"/>
          <w:sz w:val="30"/>
          <w:szCs w:val="30"/>
        </w:rPr>
        <w:t xml:space="preserve"> </w:t>
      </w:r>
      <w:r w:rsidR="008C7F94" w:rsidRPr="008C7F94">
        <w:rPr>
          <w:i/>
          <w:iCs/>
          <w:kern w:val="30"/>
          <w:sz w:val="30"/>
          <w:szCs w:val="30"/>
        </w:rPr>
        <w:t>dyplomacja/art39896291-radoslaw-sikorski-odpiera-klamstwa-i-zarzuty-ambasadora-rosji</w:t>
      </w:r>
      <w:r w:rsidR="008C7F94">
        <w:rPr>
          <w:i/>
          <w:iCs/>
          <w:kern w:val="30"/>
          <w:sz w:val="30"/>
          <w:szCs w:val="30"/>
        </w:rPr>
        <w:t>)</w:t>
      </w:r>
      <w:r w:rsidR="004C44B8">
        <w:rPr>
          <w:kern w:val="30"/>
          <w:sz w:val="30"/>
          <w:szCs w:val="30"/>
        </w:rPr>
        <w:t>.</w:t>
      </w:r>
    </w:p>
    <w:p w14:paraId="65303229" w14:textId="2573D15B" w:rsidR="004C44B8" w:rsidRDefault="004C44B8" w:rsidP="004C44B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Не менее абсурдна точка зрения и</w:t>
      </w:r>
      <w:r w:rsidRPr="004C44B8">
        <w:rPr>
          <w:b/>
          <w:bCs/>
          <w:kern w:val="30"/>
          <w:sz w:val="30"/>
          <w:szCs w:val="30"/>
        </w:rPr>
        <w:t xml:space="preserve"> Премьер-министр</w:t>
      </w:r>
      <w:r>
        <w:rPr>
          <w:b/>
          <w:bCs/>
          <w:kern w:val="30"/>
          <w:sz w:val="30"/>
          <w:szCs w:val="30"/>
        </w:rPr>
        <w:t>а</w:t>
      </w:r>
      <w:r w:rsidRPr="004C44B8">
        <w:rPr>
          <w:b/>
          <w:bCs/>
          <w:kern w:val="30"/>
          <w:sz w:val="30"/>
          <w:szCs w:val="30"/>
        </w:rPr>
        <w:t xml:space="preserve"> Польши</w:t>
      </w:r>
      <w:r w:rsidRPr="004C44B8">
        <w:rPr>
          <w:kern w:val="30"/>
          <w:sz w:val="30"/>
          <w:szCs w:val="30"/>
        </w:rPr>
        <w:t xml:space="preserve"> </w:t>
      </w:r>
      <w:proofErr w:type="spellStart"/>
      <w:r w:rsidRPr="004C44B8">
        <w:rPr>
          <w:b/>
          <w:bCs/>
          <w:kern w:val="30"/>
          <w:sz w:val="30"/>
          <w:szCs w:val="30"/>
        </w:rPr>
        <w:t>М.Моравецки</w:t>
      </w:r>
      <w:proofErr w:type="spellEnd"/>
      <w:r w:rsidRPr="004C44B8">
        <w:rPr>
          <w:kern w:val="30"/>
          <w:sz w:val="30"/>
          <w:szCs w:val="30"/>
        </w:rPr>
        <w:t>, размещенн</w:t>
      </w:r>
      <w:r>
        <w:rPr>
          <w:kern w:val="30"/>
          <w:sz w:val="30"/>
          <w:szCs w:val="30"/>
        </w:rPr>
        <w:t>ая</w:t>
      </w:r>
      <w:r w:rsidRPr="004C44B8">
        <w:rPr>
          <w:kern w:val="30"/>
          <w:sz w:val="30"/>
          <w:szCs w:val="30"/>
        </w:rPr>
        <w:t xml:space="preserve"> 1 сентября 2022 г. в статье на интернет-портале польского еженедельника «Все самое важное»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«Два тоталитаризма, несмотря на многочисленные разногласия, объединяло стремление уничтожить польское государство. 23 августа 1939 г. Третий рейх и СССР подписали пакт о ненападении, а в секретном дополнительном протоколе договорились о разделе территорий Польши, Литвы, Латвии, Эстонии, Финляндии и Румынии. Пакт Молотова-Риббентропа предрешил судьбу Центральной и Восточной Европы.</w:t>
      </w:r>
      <w:r w:rsidR="00696AF5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 сентября Германия нанесла удар по Польше, 17 сентября Красная Армия атаковала с другой стороны. Польша стала первой кровавой жертвой войны, а Гитлер и Сталин почувствовали, что одержали двойную победу»</w:t>
      </w:r>
      <w:r w:rsidR="008C7F94">
        <w:rPr>
          <w:i/>
          <w:iCs/>
          <w:kern w:val="30"/>
          <w:sz w:val="30"/>
          <w:szCs w:val="30"/>
        </w:rPr>
        <w:t xml:space="preserve"> (</w:t>
      </w:r>
      <w:r w:rsidR="008C7F94" w:rsidRPr="008C7F94">
        <w:rPr>
          <w:i/>
          <w:iCs/>
          <w:kern w:val="30"/>
          <w:sz w:val="30"/>
          <w:szCs w:val="30"/>
        </w:rPr>
        <w:t>«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Wszystko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 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Co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 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Najważniejsze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» </w:t>
      </w:r>
      <w:r w:rsidR="00414C37">
        <w:rPr>
          <w:i/>
          <w:iCs/>
          <w:kern w:val="30"/>
          <w:sz w:val="30"/>
          <w:szCs w:val="30"/>
        </w:rPr>
        <w:t xml:space="preserve">– </w:t>
      </w:r>
      <w:r w:rsidR="008C7F94" w:rsidRPr="008C7F94">
        <w:rPr>
          <w:i/>
          <w:iCs/>
          <w:kern w:val="30"/>
          <w:sz w:val="30"/>
          <w:szCs w:val="30"/>
        </w:rPr>
        <w:t>https://wszystkoconajwazniejsze.pl/mateusz-morawiecki-o-drugiej-wojnie-swiatowej/</w:t>
      </w:r>
      <w:r w:rsidR="008C7F94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66E07AC1" w14:textId="1E176823" w:rsidR="004C44B8" w:rsidRDefault="004C44B8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Вызывает обескураженность умозаключение </w:t>
      </w:r>
      <w:r w:rsidR="006944DB" w:rsidRPr="006944DB">
        <w:rPr>
          <w:b/>
          <w:bCs/>
          <w:kern w:val="30"/>
          <w:sz w:val="30"/>
          <w:szCs w:val="30"/>
        </w:rPr>
        <w:t>председателя Института национальной памяти</w:t>
      </w:r>
      <w:r w:rsidR="006944DB" w:rsidRPr="006944DB">
        <w:rPr>
          <w:kern w:val="30"/>
          <w:sz w:val="30"/>
          <w:szCs w:val="30"/>
        </w:rPr>
        <w:t xml:space="preserve"> </w:t>
      </w:r>
      <w:proofErr w:type="spellStart"/>
      <w:r w:rsidR="006944DB" w:rsidRPr="006944DB">
        <w:rPr>
          <w:b/>
          <w:bCs/>
          <w:kern w:val="30"/>
          <w:sz w:val="30"/>
          <w:szCs w:val="30"/>
        </w:rPr>
        <w:t>К.Навроцки</w:t>
      </w:r>
      <w:proofErr w:type="spellEnd"/>
      <w:r w:rsidR="006944DB" w:rsidRPr="006944DB">
        <w:rPr>
          <w:kern w:val="30"/>
          <w:sz w:val="30"/>
          <w:szCs w:val="30"/>
        </w:rPr>
        <w:t xml:space="preserve"> в статье французской ежедневной газеты «</w:t>
      </w:r>
      <w:proofErr w:type="spellStart"/>
      <w:r w:rsidR="006944DB" w:rsidRPr="006944DB">
        <w:rPr>
          <w:kern w:val="30"/>
          <w:sz w:val="30"/>
          <w:szCs w:val="30"/>
        </w:rPr>
        <w:t>L’Opinion</w:t>
      </w:r>
      <w:proofErr w:type="spellEnd"/>
      <w:r w:rsidR="006944DB" w:rsidRPr="006944DB">
        <w:rPr>
          <w:kern w:val="30"/>
          <w:sz w:val="30"/>
          <w:szCs w:val="30"/>
        </w:rPr>
        <w:t>» от 22.09.2023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«Даты двух событий</w:t>
      </w:r>
      <w:r w:rsidR="00414C37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1939 года: 23 августа – подписание пакта Молотова-Риббентропа и</w:t>
      </w:r>
      <w:r w:rsidR="00414C37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17 сентября – агрессия СССР против Польши – являются зловещими символами идеи советского господства в Центральной Европе и на Востоке»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https://www.pap.pl/aktualnosci/prezes-ipn-wyjscie-wojsk-sowieckich-koniec-zaleznosci-polski-od-rosji-nie-mozna-jednak</w:t>
      </w:r>
      <w:r w:rsidR="00600F6F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22D3D6BF" w14:textId="0308BEE2" w:rsidR="003F65C8" w:rsidRPr="003F65C8" w:rsidRDefault="007964CB" w:rsidP="003F65C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</w:t>
      </w:r>
      <w:r w:rsidR="007C3AA7">
        <w:rPr>
          <w:kern w:val="30"/>
          <w:sz w:val="30"/>
          <w:szCs w:val="30"/>
        </w:rPr>
        <w:t>абывают указанные горе-политики от истории, что еще 26 января 1934 г. Польша подписала с Германией Декларацию о неприменении силы (называемую также Договором о ненападении между Германией и Польшей, Пактом Пилсудского-Гитлера)</w:t>
      </w:r>
      <w:r w:rsidR="00874314">
        <w:rPr>
          <w:kern w:val="30"/>
          <w:sz w:val="30"/>
          <w:szCs w:val="30"/>
        </w:rPr>
        <w:t xml:space="preserve"> сроком на 10 лет</w:t>
      </w:r>
      <w:r w:rsidR="007C3AA7">
        <w:rPr>
          <w:kern w:val="30"/>
          <w:sz w:val="30"/>
          <w:szCs w:val="30"/>
        </w:rPr>
        <w:t xml:space="preserve">. </w:t>
      </w:r>
      <w:r w:rsidR="002B7BE8">
        <w:rPr>
          <w:kern w:val="30"/>
          <w:sz w:val="30"/>
          <w:szCs w:val="30"/>
        </w:rPr>
        <w:t xml:space="preserve">Подписание Декларации стало одним из первых внешнеполитических успехов гитлеровской Германии. </w:t>
      </w:r>
      <w:r w:rsidR="00874314">
        <w:rPr>
          <w:kern w:val="30"/>
          <w:sz w:val="30"/>
          <w:szCs w:val="30"/>
        </w:rPr>
        <w:t xml:space="preserve">Этим документом Варшава де-факто помогла Берлину выйти из политической изоляции. </w:t>
      </w:r>
      <w:r w:rsidR="009C5D3B">
        <w:rPr>
          <w:kern w:val="30"/>
          <w:sz w:val="30"/>
          <w:szCs w:val="30"/>
        </w:rPr>
        <w:t>Нормализация отношений с Польшей позволяла Гитлеру действовать на Западе (</w:t>
      </w:r>
      <w:r w:rsidR="002B7BE8">
        <w:rPr>
          <w:kern w:val="30"/>
          <w:sz w:val="30"/>
          <w:szCs w:val="30"/>
        </w:rPr>
        <w:t>оспариваемые с Францией Саар и Рурская область</w:t>
      </w:r>
      <w:r w:rsidR="009C5D3B">
        <w:rPr>
          <w:kern w:val="30"/>
          <w:sz w:val="30"/>
          <w:szCs w:val="30"/>
        </w:rPr>
        <w:t>)</w:t>
      </w:r>
      <w:r w:rsidR="002B7BE8">
        <w:rPr>
          <w:kern w:val="30"/>
          <w:sz w:val="30"/>
          <w:szCs w:val="30"/>
        </w:rPr>
        <w:t xml:space="preserve"> и осуществлять </w:t>
      </w:r>
      <w:proofErr w:type="spellStart"/>
      <w:r w:rsidR="002B7BE8">
        <w:rPr>
          <w:kern w:val="30"/>
          <w:sz w:val="30"/>
          <w:szCs w:val="30"/>
        </w:rPr>
        <w:t>довооружение</w:t>
      </w:r>
      <w:proofErr w:type="spellEnd"/>
      <w:r w:rsidR="002B7BE8">
        <w:rPr>
          <w:kern w:val="30"/>
          <w:sz w:val="30"/>
          <w:szCs w:val="30"/>
        </w:rPr>
        <w:t xml:space="preserve"> без опасения за свои восточные границы.</w:t>
      </w:r>
    </w:p>
    <w:p w14:paraId="7485FD5F" w14:textId="1B037039" w:rsidR="003F65C8" w:rsidRDefault="002146A3" w:rsidP="003F65C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kern w:val="30"/>
          <w:sz w:val="30"/>
          <w:szCs w:val="30"/>
        </w:rPr>
        <w:t xml:space="preserve">Не </w:t>
      </w:r>
      <w:r w:rsidR="003F65C8">
        <w:rPr>
          <w:kern w:val="30"/>
          <w:sz w:val="30"/>
          <w:szCs w:val="30"/>
        </w:rPr>
        <w:t>любят вспоминать в Польше о ее роли и месте</w:t>
      </w:r>
      <w:r w:rsidR="00536CEF">
        <w:rPr>
          <w:kern w:val="30"/>
          <w:sz w:val="30"/>
          <w:szCs w:val="30"/>
        </w:rPr>
        <w:t xml:space="preserve"> в Мюнхенском соглашении 1938 г. – преступном сговоре </w:t>
      </w:r>
      <w:r w:rsidR="00536CEF" w:rsidRPr="003F65C8">
        <w:rPr>
          <w:rFonts w:cs="Times New Roman"/>
          <w:kern w:val="30"/>
          <w:sz w:val="30"/>
          <w:szCs w:val="30"/>
        </w:rPr>
        <w:t>Великобритании, Франции, нацистской Германии и фашистской Италии с целью мирной уступки Гитлеру Судетской области – части Чехословацкой Республики</w:t>
      </w:r>
      <w:r w:rsidR="003F65C8" w:rsidRPr="003F65C8">
        <w:rPr>
          <w:rFonts w:cs="Times New Roman"/>
          <w:kern w:val="30"/>
          <w:sz w:val="30"/>
          <w:szCs w:val="30"/>
        </w:rPr>
        <w:t>.</w:t>
      </w:r>
      <w:r w:rsidR="003F65C8" w:rsidRPr="003F65C8">
        <w:rPr>
          <w:rFonts w:cs="Times New Roman"/>
          <w:sz w:val="30"/>
          <w:szCs w:val="30"/>
        </w:rPr>
        <w:t xml:space="preserve"> Варшава, </w:t>
      </w:r>
      <w:r w:rsidR="003F65C8">
        <w:rPr>
          <w:rFonts w:cs="Times New Roman"/>
          <w:sz w:val="30"/>
          <w:szCs w:val="30"/>
        </w:rPr>
        <w:t>воспользовавшись моментом</w:t>
      </w:r>
      <w:r w:rsidR="003F65C8" w:rsidRPr="003F65C8">
        <w:rPr>
          <w:rFonts w:cs="Times New Roman"/>
          <w:sz w:val="30"/>
          <w:szCs w:val="30"/>
        </w:rPr>
        <w:t xml:space="preserve">, выдвинула свои претензии на </w:t>
      </w:r>
      <w:proofErr w:type="spellStart"/>
      <w:r w:rsidR="003F65C8" w:rsidRPr="003F65C8">
        <w:rPr>
          <w:rFonts w:cs="Times New Roman"/>
          <w:sz w:val="30"/>
          <w:szCs w:val="30"/>
        </w:rPr>
        <w:lastRenderedPageBreak/>
        <w:t>Тешенскую</w:t>
      </w:r>
      <w:proofErr w:type="spellEnd"/>
      <w:r w:rsidR="003F65C8" w:rsidRPr="003F65C8">
        <w:rPr>
          <w:rFonts w:cs="Times New Roman"/>
          <w:sz w:val="30"/>
          <w:szCs w:val="30"/>
        </w:rPr>
        <w:t xml:space="preserve"> Силезию или </w:t>
      </w:r>
      <w:proofErr w:type="spellStart"/>
      <w:r w:rsidR="003F65C8" w:rsidRPr="003F65C8">
        <w:rPr>
          <w:rFonts w:cs="Times New Roman"/>
          <w:sz w:val="30"/>
          <w:szCs w:val="30"/>
        </w:rPr>
        <w:t>Заользье</w:t>
      </w:r>
      <w:proofErr w:type="spellEnd"/>
      <w:r w:rsidR="003F65C8" w:rsidRPr="003F65C8">
        <w:rPr>
          <w:rFonts w:cs="Times New Roman"/>
          <w:sz w:val="30"/>
          <w:szCs w:val="30"/>
        </w:rPr>
        <w:t xml:space="preserve"> (область в составе Ч</w:t>
      </w:r>
      <w:r w:rsidR="00414C37">
        <w:rPr>
          <w:rFonts w:cs="Times New Roman"/>
          <w:sz w:val="30"/>
          <w:szCs w:val="30"/>
        </w:rPr>
        <w:t>ехословацкой Социалистической Республики</w:t>
      </w:r>
      <w:r w:rsidR="003F65C8" w:rsidRPr="003F65C8">
        <w:rPr>
          <w:rFonts w:cs="Times New Roman"/>
          <w:sz w:val="30"/>
          <w:szCs w:val="30"/>
        </w:rPr>
        <w:t>), а когда Советский Союз был готов помочь Чехословакии, воспрепятствовала проходу войск Красной Армии через свою территорию и в сентябре 1938 г. присоединилась к незаконному разделу и последующей ликвидации суверенного государства.</w:t>
      </w:r>
    </w:p>
    <w:p w14:paraId="2F48F03D" w14:textId="1F1AA670" w:rsidR="002015C6" w:rsidRPr="001D59F0" w:rsidRDefault="002015C6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В </w:t>
      </w:r>
      <w:r w:rsidR="00924220" w:rsidRPr="001D59F0">
        <w:rPr>
          <w:kern w:val="30"/>
          <w:sz w:val="30"/>
          <w:szCs w:val="30"/>
        </w:rPr>
        <w:t xml:space="preserve">соседней нам </w:t>
      </w:r>
      <w:r w:rsidRPr="001D59F0">
        <w:rPr>
          <w:kern w:val="30"/>
          <w:sz w:val="30"/>
          <w:szCs w:val="30"/>
        </w:rPr>
        <w:t xml:space="preserve">Латвии </w:t>
      </w:r>
      <w:r w:rsidR="00924220" w:rsidRPr="001D59F0">
        <w:rPr>
          <w:kern w:val="30"/>
          <w:sz w:val="30"/>
          <w:szCs w:val="30"/>
        </w:rPr>
        <w:t>п</w:t>
      </w:r>
      <w:r w:rsidRPr="001D59F0">
        <w:rPr>
          <w:kern w:val="30"/>
          <w:sz w:val="30"/>
          <w:szCs w:val="30"/>
        </w:rPr>
        <w:t xml:space="preserve">ериод нахождения </w:t>
      </w:r>
      <w:r w:rsidR="00924220" w:rsidRPr="001D59F0">
        <w:rPr>
          <w:kern w:val="30"/>
          <w:sz w:val="30"/>
          <w:szCs w:val="30"/>
        </w:rPr>
        <w:t xml:space="preserve">ее </w:t>
      </w:r>
      <w:r w:rsidRPr="001D59F0">
        <w:rPr>
          <w:kern w:val="30"/>
          <w:sz w:val="30"/>
          <w:szCs w:val="30"/>
        </w:rPr>
        <w:t xml:space="preserve">в составе СССР официально </w:t>
      </w:r>
      <w:r w:rsidRPr="001D59F0">
        <w:rPr>
          <w:b/>
          <w:kern w:val="30"/>
          <w:sz w:val="30"/>
          <w:szCs w:val="30"/>
        </w:rPr>
        <w:t>признан оккупацией и в этой связи запрещено отрицать преступления против Латвии, совершенные Советским Союзом</w:t>
      </w:r>
      <w:r w:rsidRPr="001D59F0">
        <w:rPr>
          <w:kern w:val="30"/>
          <w:sz w:val="30"/>
          <w:szCs w:val="30"/>
        </w:rPr>
        <w:t>.</w:t>
      </w:r>
    </w:p>
    <w:p w14:paraId="701DC50A" w14:textId="7DF8EC54" w:rsidR="006944DB" w:rsidRDefault="006944DB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Красноречивым свидетельством тому являются озвученные </w:t>
      </w:r>
      <w:r w:rsidRPr="006944DB">
        <w:rPr>
          <w:kern w:val="30"/>
          <w:sz w:val="30"/>
          <w:szCs w:val="30"/>
        </w:rPr>
        <w:t xml:space="preserve">8 мая 2022 г. </w:t>
      </w:r>
      <w:r>
        <w:rPr>
          <w:kern w:val="30"/>
          <w:sz w:val="30"/>
          <w:szCs w:val="30"/>
        </w:rPr>
        <w:t xml:space="preserve">слова </w:t>
      </w:r>
      <w:r w:rsidRPr="006944DB">
        <w:rPr>
          <w:b/>
          <w:bCs/>
          <w:kern w:val="30"/>
          <w:sz w:val="30"/>
          <w:szCs w:val="30"/>
        </w:rPr>
        <w:t xml:space="preserve">экс Президента Латвии </w:t>
      </w:r>
      <w:proofErr w:type="spellStart"/>
      <w:r w:rsidRPr="006944DB">
        <w:rPr>
          <w:b/>
          <w:bCs/>
          <w:kern w:val="30"/>
          <w:sz w:val="30"/>
          <w:szCs w:val="30"/>
        </w:rPr>
        <w:t>Э.Левитса</w:t>
      </w:r>
      <w:proofErr w:type="spellEnd"/>
      <w:r>
        <w:rPr>
          <w:kern w:val="30"/>
          <w:sz w:val="30"/>
          <w:szCs w:val="30"/>
        </w:rPr>
        <w:t xml:space="preserve"> о том, что </w:t>
      </w:r>
      <w:r w:rsidRPr="006944DB">
        <w:rPr>
          <w:i/>
          <w:iCs/>
          <w:kern w:val="30"/>
          <w:sz w:val="30"/>
          <w:szCs w:val="30"/>
        </w:rPr>
        <w:t>«8 мая</w:t>
      </w:r>
      <w:r>
        <w:rPr>
          <w:i/>
          <w:iCs/>
          <w:kern w:val="30"/>
          <w:sz w:val="30"/>
          <w:szCs w:val="30"/>
        </w:rPr>
        <w:br/>
      </w:r>
      <w:r w:rsidRPr="006944DB">
        <w:rPr>
          <w:i/>
          <w:iCs/>
          <w:kern w:val="30"/>
          <w:sz w:val="30"/>
          <w:szCs w:val="30"/>
        </w:rPr>
        <w:t>1945 г</w:t>
      </w:r>
      <w:r>
        <w:rPr>
          <w:i/>
          <w:iCs/>
          <w:kern w:val="30"/>
          <w:sz w:val="30"/>
          <w:szCs w:val="30"/>
        </w:rPr>
        <w:t>.</w:t>
      </w:r>
      <w:r w:rsidRPr="006944DB">
        <w:rPr>
          <w:i/>
          <w:iCs/>
          <w:kern w:val="30"/>
          <w:sz w:val="30"/>
          <w:szCs w:val="30"/>
        </w:rPr>
        <w:t xml:space="preserve"> принесло освобождение Норвегии, Дании, Нидерландам, Бельгии и другим европейским странам, но не Латвии, Эстонии и Литве, так как в Балтии один оккупационный режим сменился другим. Красная </w:t>
      </w:r>
      <w:r w:rsidR="00414C37">
        <w:rPr>
          <w:i/>
          <w:iCs/>
          <w:kern w:val="30"/>
          <w:sz w:val="30"/>
          <w:szCs w:val="30"/>
        </w:rPr>
        <w:t>А</w:t>
      </w:r>
      <w:r w:rsidRPr="006944DB">
        <w:rPr>
          <w:i/>
          <w:iCs/>
          <w:kern w:val="30"/>
          <w:sz w:val="30"/>
          <w:szCs w:val="30"/>
        </w:rPr>
        <w:t>рмия прогнала германо-нацистских оккупантов и одновременно сама установила советский оккупационный режим. Он продлился еще 45 лет и потребовал жертв, тысяч жизней невинных людей»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https://www.grani.lv/latvia/131575-prezident-8-maya-1945-goda-prineslo-osvobozhdenie-mnogim-narodam-evropy-no-ne-stranam-baltii.html</w:t>
      </w:r>
      <w:r w:rsidR="00600F6F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3D67D114" w14:textId="211E0CE4" w:rsidR="006944DB" w:rsidRDefault="006944DB" w:rsidP="006944D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944DB">
        <w:rPr>
          <w:kern w:val="30"/>
          <w:sz w:val="30"/>
          <w:szCs w:val="30"/>
        </w:rPr>
        <w:t xml:space="preserve">В ходе парламентских дебатов по закону о сносе памятников </w:t>
      </w:r>
      <w:r w:rsidRPr="009D1696">
        <w:rPr>
          <w:b/>
          <w:bCs/>
          <w:kern w:val="30"/>
          <w:sz w:val="30"/>
          <w:szCs w:val="30"/>
        </w:rPr>
        <w:t>депутат латвийского парламента</w:t>
      </w:r>
      <w:r w:rsidRPr="006944DB">
        <w:rPr>
          <w:kern w:val="30"/>
          <w:sz w:val="30"/>
          <w:szCs w:val="30"/>
        </w:rPr>
        <w:t xml:space="preserve"> от правящей партии </w:t>
      </w:r>
      <w:proofErr w:type="spellStart"/>
      <w:r w:rsidRPr="009D1696">
        <w:rPr>
          <w:b/>
          <w:bCs/>
          <w:kern w:val="30"/>
          <w:sz w:val="30"/>
          <w:szCs w:val="30"/>
        </w:rPr>
        <w:t>Я</w:t>
      </w:r>
      <w:r w:rsidR="009D1696" w:rsidRPr="009D1696">
        <w:rPr>
          <w:b/>
          <w:bCs/>
          <w:kern w:val="30"/>
          <w:sz w:val="30"/>
          <w:szCs w:val="30"/>
        </w:rPr>
        <w:t>.</w:t>
      </w:r>
      <w:r w:rsidRPr="009D1696">
        <w:rPr>
          <w:b/>
          <w:bCs/>
          <w:kern w:val="30"/>
          <w:sz w:val="30"/>
          <w:szCs w:val="30"/>
        </w:rPr>
        <w:t>Иесалниекс</w:t>
      </w:r>
      <w:proofErr w:type="spellEnd"/>
      <w:r w:rsidRPr="006944DB">
        <w:rPr>
          <w:kern w:val="30"/>
          <w:sz w:val="30"/>
          <w:szCs w:val="30"/>
        </w:rPr>
        <w:t xml:space="preserve"> 12 мая 2022 г. высказался о русскоговорящем населении Латвии:</w:t>
      </w:r>
      <w:r w:rsidR="00414C37">
        <w:rPr>
          <w:kern w:val="30"/>
          <w:sz w:val="30"/>
          <w:szCs w:val="30"/>
        </w:rPr>
        <w:br/>
      </w:r>
      <w:r w:rsidRPr="009D1696">
        <w:rPr>
          <w:i/>
          <w:iCs/>
          <w:kern w:val="30"/>
          <w:sz w:val="30"/>
          <w:szCs w:val="30"/>
        </w:rPr>
        <w:t>«Я приблизительно в пятилетнем возрасте усвоил, что есть два общества: есть наши латыши и есть оккупанты. Между детьми была ненависть между этими двумя группами. И эта ненависть не закончилась, поскольку оккупанты все еще не ушли»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https://bb.lv/statja/politika/2022/05/12/u-pamyatnika-byli-otvratitelnye-mordy</w:t>
      </w:r>
      <w:r w:rsidR="00600F6F">
        <w:rPr>
          <w:i/>
          <w:iCs/>
          <w:kern w:val="30"/>
          <w:sz w:val="30"/>
          <w:szCs w:val="30"/>
        </w:rPr>
        <w:t>)</w:t>
      </w:r>
      <w:r w:rsidRPr="006944DB">
        <w:rPr>
          <w:kern w:val="30"/>
          <w:sz w:val="30"/>
          <w:szCs w:val="30"/>
        </w:rPr>
        <w:t>.</w:t>
      </w:r>
    </w:p>
    <w:p w14:paraId="0BF1F734" w14:textId="0AD2F466" w:rsidR="00924220" w:rsidRDefault="00924220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Кроме того, в</w:t>
      </w:r>
      <w:r w:rsidRPr="00924220">
        <w:rPr>
          <w:kern w:val="30"/>
          <w:sz w:val="30"/>
          <w:szCs w:val="30"/>
        </w:rPr>
        <w:t xml:space="preserve"> 2022 и 2023 г</w:t>
      </w:r>
      <w:r w:rsidR="00414C37">
        <w:rPr>
          <w:kern w:val="30"/>
          <w:sz w:val="30"/>
          <w:szCs w:val="30"/>
        </w:rPr>
        <w:t>г.</w:t>
      </w:r>
      <w:r>
        <w:rPr>
          <w:kern w:val="30"/>
          <w:sz w:val="30"/>
          <w:szCs w:val="30"/>
        </w:rPr>
        <w:t xml:space="preserve"> </w:t>
      </w:r>
      <w:r w:rsidRPr="00924220">
        <w:rPr>
          <w:kern w:val="30"/>
          <w:sz w:val="30"/>
          <w:szCs w:val="30"/>
        </w:rPr>
        <w:t>парламент Латвии специальными законами запретил 9</w:t>
      </w:r>
      <w:r w:rsidR="007317AB">
        <w:rPr>
          <w:kern w:val="30"/>
          <w:sz w:val="30"/>
          <w:szCs w:val="30"/>
        </w:rPr>
        <w:t>-го</w:t>
      </w:r>
      <w:r w:rsidRPr="00924220">
        <w:rPr>
          <w:kern w:val="30"/>
          <w:sz w:val="30"/>
          <w:szCs w:val="30"/>
        </w:rPr>
        <w:t xml:space="preserve"> мая проводить праздничные мероприятия, шествия, собрания и пикеты.</w:t>
      </w:r>
    </w:p>
    <w:p w14:paraId="23C4C1FD" w14:textId="092EFB88" w:rsidR="00A92474" w:rsidRDefault="00A92474" w:rsidP="00A9247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1D59F0">
        <w:rPr>
          <w:rFonts w:cs="Times New Roman"/>
          <w:b/>
          <w:kern w:val="30"/>
          <w:sz w:val="30"/>
          <w:szCs w:val="30"/>
        </w:rPr>
        <w:t>Но о</w:t>
      </w:r>
      <w:r w:rsidR="004F639E" w:rsidRPr="001D59F0">
        <w:rPr>
          <w:rFonts w:cs="Times New Roman"/>
          <w:b/>
          <w:kern w:val="30"/>
          <w:sz w:val="30"/>
          <w:szCs w:val="30"/>
        </w:rPr>
        <w:t xml:space="preserve"> к</w:t>
      </w:r>
      <w:r w:rsidRPr="001D59F0">
        <w:rPr>
          <w:rFonts w:cs="Times New Roman"/>
          <w:b/>
          <w:kern w:val="30"/>
          <w:sz w:val="30"/>
          <w:szCs w:val="30"/>
        </w:rPr>
        <w:t>акой «советской оккупации</w:t>
      </w:r>
      <w:r w:rsidR="00BA0CD4" w:rsidRPr="001D59F0">
        <w:rPr>
          <w:rFonts w:cs="Times New Roman"/>
          <w:b/>
          <w:kern w:val="30"/>
          <w:sz w:val="30"/>
          <w:szCs w:val="30"/>
        </w:rPr>
        <w:t>» Латвии и в целом Прибалтики</w:t>
      </w:r>
      <w:r w:rsidRPr="001D59F0">
        <w:rPr>
          <w:rFonts w:cs="Times New Roman"/>
          <w:b/>
          <w:kern w:val="30"/>
          <w:sz w:val="30"/>
          <w:szCs w:val="30"/>
        </w:rPr>
        <w:t xml:space="preserve"> может идти речь?</w:t>
      </w:r>
      <w:r>
        <w:rPr>
          <w:rFonts w:cs="Times New Roman"/>
          <w:kern w:val="30"/>
          <w:sz w:val="30"/>
          <w:szCs w:val="30"/>
        </w:rPr>
        <w:t xml:space="preserve"> </w:t>
      </w:r>
      <w:r w:rsidRPr="00A92474">
        <w:rPr>
          <w:rFonts w:cs="Times New Roman"/>
          <w:sz w:val="30"/>
          <w:szCs w:val="30"/>
          <w:shd w:val="clear" w:color="auto" w:fill="FFFFFF"/>
        </w:rPr>
        <w:t>На</w:t>
      </w:r>
      <w:r>
        <w:rPr>
          <w:rFonts w:cs="Times New Roman"/>
          <w:sz w:val="30"/>
          <w:szCs w:val="30"/>
          <w:shd w:val="clear" w:color="auto" w:fill="FFFFFF"/>
        </w:rPr>
        <w:t xml:space="preserve"> парламентских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выборах</w:t>
      </w:r>
      <w:r>
        <w:rPr>
          <w:rFonts w:cs="Times New Roman"/>
          <w:sz w:val="30"/>
          <w:szCs w:val="30"/>
          <w:shd w:val="clear" w:color="auto" w:fill="FFFFFF"/>
        </w:rPr>
        <w:t xml:space="preserve"> 1940 г.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во всех трех государствах победу одержали Блоки (Союзы) трудового нар</w:t>
      </w:r>
      <w:r w:rsidR="001A7B46">
        <w:rPr>
          <w:rFonts w:cs="Times New Roman"/>
          <w:sz w:val="30"/>
          <w:szCs w:val="30"/>
          <w:shd w:val="clear" w:color="auto" w:fill="FFFFFF"/>
        </w:rPr>
        <w:t>ода. Вновь избранные парламенты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21</w:t>
      </w:r>
      <w:r w:rsidR="00414C37"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22 июля провозгласили создание Эстонской ССР, Латвийской ССР и Литовской ССР и приняли Декларации о вхождении в СССР. 3</w:t>
      </w:r>
      <w:r w:rsidR="00414C37"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6 августа 1940 г., в соответствии с решениями, эти республики были приняты в состав Советского Союза.</w:t>
      </w:r>
    </w:p>
    <w:p w14:paraId="3052F261" w14:textId="77777777" w:rsidR="00BA0CD4" w:rsidRDefault="00A92474" w:rsidP="00BA0CD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92474">
        <w:rPr>
          <w:rFonts w:cs="Times New Roman"/>
          <w:sz w:val="30"/>
          <w:szCs w:val="30"/>
          <w:shd w:val="clear" w:color="auto" w:fill="FFFFFF"/>
        </w:rPr>
        <w:lastRenderedPageBreak/>
        <w:t>Б</w:t>
      </w:r>
      <w:r w:rsidRPr="00A92474">
        <w:rPr>
          <w:rStyle w:val="tasspkgtext-oehbr"/>
          <w:spacing w:val="-5"/>
          <w:sz w:val="30"/>
          <w:szCs w:val="30"/>
        </w:rPr>
        <w:t>ез Советского Союза у народов Прибалтики не было бы шанса сохранить свою независимость и саму жизнь, поскольку в случае победы Германии все они были бы уничтожены в соответствии с планами фюрера.</w:t>
      </w:r>
    </w:p>
    <w:p w14:paraId="504A9DFB" w14:textId="7A572047" w:rsidR="00A51C19" w:rsidRPr="00BA0CD4" w:rsidRDefault="00A51C19" w:rsidP="00BA0CD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kern w:val="30"/>
          <w:sz w:val="30"/>
          <w:szCs w:val="30"/>
        </w:rPr>
        <w:t xml:space="preserve">Не принято в Латвии сегодня говорить, что было достигнуто республикой за «45 лет советского оккупационного режима». </w:t>
      </w:r>
      <w:r w:rsidR="00BA0CD4" w:rsidRPr="001D59F0">
        <w:rPr>
          <w:rStyle w:val="ae"/>
          <w:b/>
          <w:i w:val="0"/>
          <w:color w:val="auto"/>
          <w:sz w:val="30"/>
          <w:szCs w:val="30"/>
        </w:rPr>
        <w:t>Экономика всех прибалтийских республик была одной из самых эффективных в Советском Союзе</w:t>
      </w:r>
      <w:r w:rsidR="00BA0CD4" w:rsidRPr="00BA0CD4">
        <w:rPr>
          <w:rStyle w:val="ae"/>
          <w:i w:val="0"/>
          <w:color w:val="auto"/>
          <w:sz w:val="30"/>
          <w:szCs w:val="30"/>
        </w:rPr>
        <w:t>: здесь осуществлялось развитие науко</w:t>
      </w:r>
      <w:r w:rsidR="001359E8">
        <w:rPr>
          <w:rStyle w:val="ae"/>
          <w:i w:val="0"/>
          <w:color w:val="auto"/>
          <w:sz w:val="30"/>
          <w:szCs w:val="30"/>
        </w:rPr>
        <w:t>е</w:t>
      </w:r>
      <w:r w:rsidR="00BA0CD4" w:rsidRPr="00BA0CD4">
        <w:rPr>
          <w:rStyle w:val="ae"/>
          <w:i w:val="0"/>
          <w:color w:val="auto"/>
          <w:sz w:val="30"/>
          <w:szCs w:val="30"/>
        </w:rPr>
        <w:t xml:space="preserve">мкого промышленного производства, сельское хозяйство было самым рентабельным в СССР, продукция из Прибалтики пользовалась большим спросом на внутреннем рынке. </w:t>
      </w:r>
      <w:r w:rsidR="00BA0CD4">
        <w:rPr>
          <w:rStyle w:val="ae"/>
          <w:i w:val="0"/>
          <w:color w:val="auto"/>
          <w:sz w:val="30"/>
          <w:szCs w:val="30"/>
        </w:rPr>
        <w:t>Совершенно не случайно за тремя республиками закрепились названия «внутренняя заграница», «советский запад», «витрина СССР».</w:t>
      </w:r>
    </w:p>
    <w:p w14:paraId="565812B2" w14:textId="29F6749E" w:rsidR="00952CC9" w:rsidRPr="00952CC9" w:rsidRDefault="00952CC9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359E8">
        <w:rPr>
          <w:b/>
          <w:kern w:val="30"/>
          <w:sz w:val="30"/>
          <w:szCs w:val="30"/>
        </w:rPr>
        <w:t>В</w:t>
      </w:r>
      <w:r w:rsidRPr="00952CC9">
        <w:rPr>
          <w:kern w:val="30"/>
          <w:sz w:val="30"/>
          <w:szCs w:val="30"/>
        </w:rPr>
        <w:t xml:space="preserve"> </w:t>
      </w:r>
      <w:r w:rsidRPr="001359E8">
        <w:rPr>
          <w:b/>
          <w:kern w:val="30"/>
          <w:sz w:val="30"/>
          <w:szCs w:val="30"/>
        </w:rPr>
        <w:t>русле общего западного тренда Министерство иностранных дел Болгарии</w:t>
      </w:r>
      <w:r w:rsidRPr="00952CC9">
        <w:rPr>
          <w:kern w:val="30"/>
          <w:sz w:val="30"/>
          <w:szCs w:val="30"/>
        </w:rPr>
        <w:t xml:space="preserve"> в сентябре 2019 года в связи с организацией посольством России в Софии выставки «75 лет со дня освобождения Восточной Европы от нацизма» выступил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с заявлением, в котором охарактеризовал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освобождение страны от фашистов как </w:t>
      </w:r>
      <w:r w:rsidRPr="00952CC9">
        <w:rPr>
          <w:i/>
          <w:kern w:val="30"/>
          <w:sz w:val="30"/>
          <w:szCs w:val="30"/>
        </w:rPr>
        <w:t>«сомнительный исторический тезис»</w:t>
      </w:r>
      <w:r w:rsidRPr="00952CC9">
        <w:rPr>
          <w:kern w:val="30"/>
          <w:sz w:val="30"/>
          <w:szCs w:val="30"/>
        </w:rPr>
        <w:t>, а также подчеркнул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>, что общественность не должна «</w:t>
      </w:r>
      <w:r w:rsidRPr="00952CC9">
        <w:rPr>
          <w:i/>
          <w:kern w:val="30"/>
          <w:sz w:val="30"/>
          <w:szCs w:val="30"/>
        </w:rPr>
        <w:t>закрывать глаза на то, что штыки Советской Армии принесли народам Центральной и Восточной Европы полвека репрессий»</w:t>
      </w:r>
      <w:r w:rsidRPr="00952CC9">
        <w:rPr>
          <w:kern w:val="30"/>
          <w:sz w:val="30"/>
          <w:szCs w:val="30"/>
        </w:rPr>
        <w:t xml:space="preserve">. </w:t>
      </w:r>
    </w:p>
    <w:p w14:paraId="24DDDFEA" w14:textId="06337EF8" w:rsidR="00952CC9" w:rsidRDefault="00952CC9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52CC9">
        <w:rPr>
          <w:kern w:val="30"/>
          <w:sz w:val="30"/>
          <w:szCs w:val="30"/>
        </w:rPr>
        <w:t>В 2020 году Болгария присоединилась к декларации США и ряда восточноевропейских государств по случаю 75-й годовщины окончания Второй мировой войны, возлагающей на СССР и гитлеровскую Германию равную ответственность за развязывание войны.</w:t>
      </w:r>
    </w:p>
    <w:p w14:paraId="009A9483" w14:textId="4CE20D93" w:rsidR="00BA0CD4" w:rsidRDefault="00BA0CD4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За пределами здравого смысла находится недавнее заявление президента США </w:t>
      </w:r>
      <w:proofErr w:type="spellStart"/>
      <w:r>
        <w:rPr>
          <w:kern w:val="30"/>
          <w:sz w:val="30"/>
          <w:szCs w:val="30"/>
        </w:rPr>
        <w:t>Дж.Байдена</w:t>
      </w:r>
      <w:proofErr w:type="spellEnd"/>
      <w:r>
        <w:rPr>
          <w:kern w:val="30"/>
          <w:sz w:val="30"/>
          <w:szCs w:val="30"/>
        </w:rPr>
        <w:t xml:space="preserve"> о том, что армия США спасла мир от фашизма во Второй мировой войне.</w:t>
      </w:r>
    </w:p>
    <w:p w14:paraId="0BC58EDA" w14:textId="6C925FDA" w:rsidR="00D010AF" w:rsidRPr="001D59F0" w:rsidRDefault="006D7201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>Нельзя игнорировать и то</w:t>
      </w:r>
      <w:r w:rsidR="00924220" w:rsidRPr="001D59F0">
        <w:rPr>
          <w:kern w:val="30"/>
          <w:sz w:val="30"/>
          <w:szCs w:val="30"/>
        </w:rPr>
        <w:t>т факт</w:t>
      </w:r>
      <w:r w:rsidRPr="001D59F0">
        <w:rPr>
          <w:kern w:val="30"/>
          <w:sz w:val="30"/>
          <w:szCs w:val="30"/>
        </w:rPr>
        <w:t xml:space="preserve">, что в ряде западных стран набирает обороты тенденция по </w:t>
      </w:r>
      <w:r w:rsidRPr="001D59F0">
        <w:rPr>
          <w:b/>
          <w:bCs/>
          <w:kern w:val="30"/>
          <w:sz w:val="30"/>
          <w:szCs w:val="30"/>
        </w:rPr>
        <w:t>сносу памятников советским воинам</w:t>
      </w:r>
      <w:r w:rsidRPr="001D59F0">
        <w:rPr>
          <w:kern w:val="30"/>
          <w:sz w:val="30"/>
          <w:szCs w:val="30"/>
        </w:rPr>
        <w:t xml:space="preserve">, </w:t>
      </w:r>
      <w:r w:rsidRPr="001D59F0">
        <w:rPr>
          <w:b/>
          <w:bCs/>
          <w:kern w:val="30"/>
          <w:sz w:val="30"/>
          <w:szCs w:val="30"/>
        </w:rPr>
        <w:t>вандализм над монументами памяти подвига советского народа</w:t>
      </w:r>
      <w:r w:rsidR="00377505" w:rsidRPr="001D59F0">
        <w:rPr>
          <w:kern w:val="30"/>
          <w:sz w:val="30"/>
          <w:szCs w:val="30"/>
        </w:rPr>
        <w:t>,</w:t>
      </w:r>
      <w:r w:rsidRPr="001D59F0">
        <w:rPr>
          <w:kern w:val="30"/>
          <w:sz w:val="30"/>
          <w:szCs w:val="30"/>
        </w:rPr>
        <w:t xml:space="preserve"> </w:t>
      </w:r>
      <w:r w:rsidR="00377505" w:rsidRPr="001D59F0">
        <w:rPr>
          <w:b/>
          <w:bCs/>
          <w:kern w:val="30"/>
          <w:sz w:val="30"/>
          <w:szCs w:val="30"/>
        </w:rPr>
        <w:t>осквернение мест гибели</w:t>
      </w:r>
      <w:r w:rsidR="00377505" w:rsidRPr="001D59F0">
        <w:rPr>
          <w:kern w:val="30"/>
          <w:sz w:val="30"/>
          <w:szCs w:val="30"/>
        </w:rPr>
        <w:t xml:space="preserve"> </w:t>
      </w:r>
      <w:r w:rsidR="00377505" w:rsidRPr="001D59F0">
        <w:rPr>
          <w:b/>
          <w:bCs/>
          <w:kern w:val="30"/>
          <w:sz w:val="30"/>
          <w:szCs w:val="30"/>
        </w:rPr>
        <w:t>советских солдат</w:t>
      </w:r>
      <w:r w:rsidR="00377505" w:rsidRPr="001D59F0">
        <w:rPr>
          <w:kern w:val="30"/>
          <w:sz w:val="30"/>
          <w:szCs w:val="30"/>
        </w:rPr>
        <w:t>, освободивших Европу от фашизма</w:t>
      </w:r>
      <w:r w:rsidRPr="001D59F0">
        <w:rPr>
          <w:kern w:val="30"/>
          <w:sz w:val="30"/>
          <w:szCs w:val="30"/>
        </w:rPr>
        <w:t xml:space="preserve">. </w:t>
      </w:r>
    </w:p>
    <w:p w14:paraId="2E46BD2B" w14:textId="6D9C0E4D" w:rsidR="00A95664" w:rsidRDefault="006D7201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D7201">
        <w:rPr>
          <w:kern w:val="30"/>
          <w:sz w:val="30"/>
          <w:szCs w:val="30"/>
        </w:rPr>
        <w:t>За последние годы в Польше были уничтожены сотни памятников погибшим за освобождение страны красноармейцам. И это при том, что при освобождении Польши погибли свыше 600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солдат, а также на ее территории были убиты нацистами около 700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военнопленных.</w:t>
      </w:r>
    </w:p>
    <w:p w14:paraId="06F7F124" w14:textId="1B9AEBA7" w:rsidR="003B0542" w:rsidRDefault="003B0542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М</w:t>
      </w:r>
      <w:r w:rsidRPr="003B0542">
        <w:rPr>
          <w:kern w:val="30"/>
          <w:sz w:val="30"/>
          <w:szCs w:val="30"/>
        </w:rPr>
        <w:t>асштабная кампания по уничтожению советского мемориального наследия</w:t>
      </w:r>
      <w:r>
        <w:rPr>
          <w:kern w:val="30"/>
          <w:sz w:val="30"/>
          <w:szCs w:val="30"/>
        </w:rPr>
        <w:t xml:space="preserve"> развернута и в Латвии. В</w:t>
      </w:r>
      <w:r w:rsidRPr="003B0542">
        <w:rPr>
          <w:kern w:val="30"/>
          <w:sz w:val="30"/>
          <w:szCs w:val="30"/>
        </w:rPr>
        <w:t xml:space="preserve"> 2022–2023 г</w:t>
      </w:r>
      <w:r>
        <w:rPr>
          <w:kern w:val="30"/>
          <w:sz w:val="30"/>
          <w:szCs w:val="30"/>
        </w:rPr>
        <w:t>г. было</w:t>
      </w:r>
      <w:r w:rsidRPr="003B0542">
        <w:rPr>
          <w:kern w:val="30"/>
          <w:sz w:val="30"/>
          <w:szCs w:val="30"/>
        </w:rPr>
        <w:t xml:space="preserve"> разрушено </w:t>
      </w:r>
      <w:r w:rsidRPr="003B0542">
        <w:rPr>
          <w:kern w:val="30"/>
          <w:sz w:val="30"/>
          <w:szCs w:val="30"/>
        </w:rPr>
        <w:lastRenderedPageBreak/>
        <w:t xml:space="preserve">порядка 120 объектов, включая знаковые памятники Освободителям </w:t>
      </w:r>
      <w:r w:rsidR="001359E8">
        <w:rPr>
          <w:kern w:val="30"/>
          <w:sz w:val="30"/>
          <w:szCs w:val="30"/>
        </w:rPr>
        <w:t xml:space="preserve">городов </w:t>
      </w:r>
      <w:r w:rsidRPr="003B0542">
        <w:rPr>
          <w:kern w:val="30"/>
          <w:sz w:val="30"/>
          <w:szCs w:val="30"/>
        </w:rPr>
        <w:t>Риги, Лиепаи, Резекне и Даугавпилса.</w:t>
      </w:r>
    </w:p>
    <w:p w14:paraId="56BBF653" w14:textId="0C64F0D4" w:rsidR="003B0542" w:rsidRDefault="003B0542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B0542">
        <w:rPr>
          <w:kern w:val="30"/>
          <w:sz w:val="30"/>
          <w:szCs w:val="30"/>
        </w:rPr>
        <w:t xml:space="preserve">Все самоуправления Латвии принудили изыскать незапланированные средства на снос монументов. </w:t>
      </w:r>
      <w:r>
        <w:rPr>
          <w:kern w:val="30"/>
          <w:sz w:val="30"/>
          <w:szCs w:val="30"/>
        </w:rPr>
        <w:t>Более того,</w:t>
      </w:r>
      <w:r w:rsidRPr="003B0542">
        <w:rPr>
          <w:kern w:val="30"/>
          <w:sz w:val="30"/>
          <w:szCs w:val="30"/>
        </w:rPr>
        <w:t xml:space="preserve"> были переименованы улицы, демонтированы советские барельефы и памятные таблички с архитектурных сооружений и фасадов зданий, признанных объектами культурного наследия.</w:t>
      </w:r>
    </w:p>
    <w:p w14:paraId="74F2138B" w14:textId="0525EAC9" w:rsidR="002015C6" w:rsidRDefault="00611F1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Позорная </w:t>
      </w:r>
      <w:r w:rsidR="00ED342D">
        <w:rPr>
          <w:kern w:val="30"/>
          <w:sz w:val="30"/>
          <w:szCs w:val="30"/>
        </w:rPr>
        <w:t>«</w:t>
      </w:r>
      <w:r>
        <w:rPr>
          <w:kern w:val="30"/>
          <w:sz w:val="30"/>
          <w:szCs w:val="30"/>
        </w:rPr>
        <w:t>в</w:t>
      </w:r>
      <w:r w:rsidR="00ED342D" w:rsidRPr="00ED342D">
        <w:rPr>
          <w:kern w:val="30"/>
          <w:sz w:val="30"/>
          <w:szCs w:val="30"/>
        </w:rPr>
        <w:t>ойн</w:t>
      </w:r>
      <w:r w:rsidR="00ED342D">
        <w:rPr>
          <w:kern w:val="30"/>
          <w:sz w:val="30"/>
          <w:szCs w:val="30"/>
        </w:rPr>
        <w:t>а</w:t>
      </w:r>
      <w:r w:rsidR="00ED342D" w:rsidRPr="00ED342D">
        <w:rPr>
          <w:kern w:val="30"/>
          <w:sz w:val="30"/>
          <w:szCs w:val="30"/>
        </w:rPr>
        <w:t xml:space="preserve"> памятник</w:t>
      </w:r>
      <w:r>
        <w:rPr>
          <w:kern w:val="30"/>
          <w:sz w:val="30"/>
          <w:szCs w:val="30"/>
        </w:rPr>
        <w:t>ов</w:t>
      </w:r>
      <w:r w:rsidR="00ED342D">
        <w:rPr>
          <w:kern w:val="30"/>
          <w:sz w:val="30"/>
          <w:szCs w:val="30"/>
        </w:rPr>
        <w:t>»</w:t>
      </w:r>
      <w:r w:rsidR="00ED342D" w:rsidRPr="00ED342D">
        <w:rPr>
          <w:kern w:val="30"/>
          <w:sz w:val="30"/>
          <w:szCs w:val="30"/>
        </w:rPr>
        <w:t xml:space="preserve"> </w:t>
      </w:r>
      <w:r w:rsidR="00ED342D">
        <w:rPr>
          <w:kern w:val="30"/>
          <w:sz w:val="30"/>
          <w:szCs w:val="30"/>
        </w:rPr>
        <w:t>приобретает массовый характер. Например, о</w:t>
      </w:r>
      <w:r w:rsidR="00ED342D" w:rsidRPr="00ED342D">
        <w:rPr>
          <w:kern w:val="30"/>
          <w:sz w:val="30"/>
          <w:szCs w:val="30"/>
        </w:rPr>
        <w:t xml:space="preserve">т большинства монументов </w:t>
      </w:r>
      <w:r w:rsidR="00ED342D">
        <w:rPr>
          <w:kern w:val="30"/>
          <w:sz w:val="30"/>
          <w:szCs w:val="30"/>
        </w:rPr>
        <w:t xml:space="preserve">уже </w:t>
      </w:r>
      <w:r w:rsidR="00ED342D" w:rsidRPr="00ED342D">
        <w:rPr>
          <w:kern w:val="30"/>
          <w:sz w:val="30"/>
          <w:szCs w:val="30"/>
        </w:rPr>
        <w:t>избавились в Венгрии</w:t>
      </w:r>
      <w:r w:rsidR="00ED342D">
        <w:rPr>
          <w:kern w:val="30"/>
          <w:sz w:val="30"/>
          <w:szCs w:val="30"/>
        </w:rPr>
        <w:t xml:space="preserve"> и</w:t>
      </w:r>
      <w:r w:rsidR="00ED342D" w:rsidRPr="00ED342D">
        <w:rPr>
          <w:kern w:val="30"/>
          <w:sz w:val="30"/>
          <w:szCs w:val="30"/>
        </w:rPr>
        <w:t xml:space="preserve"> Румынии</w:t>
      </w:r>
      <w:r w:rsidR="00ED342D">
        <w:rPr>
          <w:kern w:val="30"/>
          <w:sz w:val="30"/>
          <w:szCs w:val="30"/>
        </w:rPr>
        <w:t xml:space="preserve">. </w:t>
      </w:r>
      <w:r w:rsidR="008F5842" w:rsidRPr="002462CD">
        <w:rPr>
          <w:kern w:val="30"/>
          <w:sz w:val="30"/>
          <w:szCs w:val="30"/>
        </w:rPr>
        <w:t>Демонтаж советских памятников и мемориалов в честь воинов-освободителей стал идеей фикс для руководства Эстонии</w:t>
      </w:r>
      <w:r w:rsidR="008F5842">
        <w:rPr>
          <w:kern w:val="30"/>
          <w:sz w:val="30"/>
          <w:szCs w:val="30"/>
        </w:rPr>
        <w:t xml:space="preserve">. </w:t>
      </w:r>
      <w:r w:rsidR="002015C6">
        <w:rPr>
          <w:kern w:val="30"/>
          <w:sz w:val="30"/>
          <w:szCs w:val="30"/>
        </w:rPr>
        <w:t>Н</w:t>
      </w:r>
      <w:r w:rsidR="002015C6" w:rsidRPr="002015C6">
        <w:rPr>
          <w:kern w:val="30"/>
          <w:sz w:val="30"/>
          <w:szCs w:val="30"/>
        </w:rPr>
        <w:t>е редкость</w:t>
      </w:r>
      <w:r w:rsidR="002015C6">
        <w:rPr>
          <w:kern w:val="30"/>
          <w:sz w:val="30"/>
          <w:szCs w:val="30"/>
        </w:rPr>
        <w:t xml:space="preserve"> и</w:t>
      </w:r>
      <w:r w:rsidR="002015C6" w:rsidRPr="002015C6">
        <w:rPr>
          <w:kern w:val="30"/>
          <w:sz w:val="30"/>
          <w:szCs w:val="30"/>
        </w:rPr>
        <w:t xml:space="preserve"> </w:t>
      </w:r>
      <w:r w:rsidR="002015C6">
        <w:rPr>
          <w:kern w:val="30"/>
          <w:sz w:val="30"/>
          <w:szCs w:val="30"/>
        </w:rPr>
        <w:t>с</w:t>
      </w:r>
      <w:r w:rsidR="002015C6" w:rsidRPr="002015C6">
        <w:rPr>
          <w:kern w:val="30"/>
          <w:sz w:val="30"/>
          <w:szCs w:val="30"/>
        </w:rPr>
        <w:t>лучаи вандализма</w:t>
      </w:r>
      <w:r w:rsidR="002015C6">
        <w:rPr>
          <w:kern w:val="30"/>
          <w:sz w:val="30"/>
          <w:szCs w:val="30"/>
        </w:rPr>
        <w:t xml:space="preserve">: </w:t>
      </w:r>
      <w:r w:rsidR="002015C6" w:rsidRPr="002015C6">
        <w:rPr>
          <w:kern w:val="30"/>
          <w:sz w:val="30"/>
          <w:szCs w:val="30"/>
        </w:rPr>
        <w:t>памятники советским солдатам</w:t>
      </w:r>
      <w:r w:rsidR="002015C6">
        <w:rPr>
          <w:kern w:val="30"/>
          <w:sz w:val="30"/>
          <w:szCs w:val="30"/>
        </w:rPr>
        <w:t xml:space="preserve"> </w:t>
      </w:r>
      <w:r w:rsidR="002015C6" w:rsidRPr="002015C6">
        <w:rPr>
          <w:kern w:val="30"/>
          <w:sz w:val="30"/>
          <w:szCs w:val="30"/>
        </w:rPr>
        <w:t>обливают краской</w:t>
      </w:r>
      <w:r w:rsidR="002015C6">
        <w:rPr>
          <w:kern w:val="30"/>
          <w:sz w:val="30"/>
          <w:szCs w:val="30"/>
        </w:rPr>
        <w:t xml:space="preserve">, </w:t>
      </w:r>
      <w:r w:rsidR="002015C6" w:rsidRPr="002015C6">
        <w:rPr>
          <w:kern w:val="30"/>
          <w:sz w:val="30"/>
          <w:szCs w:val="30"/>
        </w:rPr>
        <w:t>пытаются разбить</w:t>
      </w:r>
      <w:r w:rsidR="002015C6">
        <w:rPr>
          <w:kern w:val="30"/>
          <w:sz w:val="30"/>
          <w:szCs w:val="30"/>
        </w:rPr>
        <w:t xml:space="preserve">, </w:t>
      </w:r>
      <w:r w:rsidR="002015C6" w:rsidRPr="002015C6">
        <w:rPr>
          <w:kern w:val="30"/>
          <w:sz w:val="30"/>
          <w:szCs w:val="30"/>
        </w:rPr>
        <w:t>наносят надписи и граффити неонацистского и провокационного содержания</w:t>
      </w:r>
      <w:r w:rsidR="002015C6">
        <w:rPr>
          <w:kern w:val="30"/>
          <w:sz w:val="30"/>
          <w:szCs w:val="30"/>
        </w:rPr>
        <w:t xml:space="preserve"> и др</w:t>
      </w:r>
      <w:r w:rsidR="002015C6" w:rsidRPr="002015C6">
        <w:rPr>
          <w:kern w:val="30"/>
          <w:sz w:val="30"/>
          <w:szCs w:val="30"/>
        </w:rPr>
        <w:t>.</w:t>
      </w:r>
    </w:p>
    <w:p w14:paraId="134DDBED" w14:textId="6EC7B09A" w:rsidR="001359E8" w:rsidRDefault="00FF7EF8" w:rsidP="001359E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340A8">
        <w:rPr>
          <w:b/>
          <w:bCs/>
          <w:kern w:val="30"/>
          <w:sz w:val="30"/>
          <w:szCs w:val="30"/>
        </w:rPr>
        <w:t>Уничтожение памятников</w:t>
      </w:r>
      <w:r w:rsidR="00611F1C">
        <w:rPr>
          <w:b/>
          <w:bCs/>
          <w:kern w:val="30"/>
          <w:sz w:val="30"/>
          <w:szCs w:val="30"/>
        </w:rPr>
        <w:t xml:space="preserve"> </w:t>
      </w:r>
      <w:r w:rsidRPr="006340A8">
        <w:rPr>
          <w:b/>
          <w:bCs/>
          <w:kern w:val="30"/>
          <w:sz w:val="30"/>
          <w:szCs w:val="30"/>
        </w:rPr>
        <w:t xml:space="preserve">– прямой способ утраты </w:t>
      </w:r>
      <w:r w:rsidR="006340A8" w:rsidRPr="006340A8">
        <w:rPr>
          <w:b/>
          <w:bCs/>
          <w:kern w:val="30"/>
          <w:sz w:val="30"/>
          <w:szCs w:val="30"/>
        </w:rPr>
        <w:t xml:space="preserve">своих </w:t>
      </w:r>
      <w:r w:rsidRPr="006340A8">
        <w:rPr>
          <w:b/>
          <w:bCs/>
          <w:kern w:val="30"/>
          <w:sz w:val="30"/>
          <w:szCs w:val="30"/>
        </w:rPr>
        <w:t>корней.</w:t>
      </w:r>
    </w:p>
    <w:p w14:paraId="7DCEE56C" w14:textId="56DCE411" w:rsidR="001359E8" w:rsidRPr="001359E8" w:rsidRDefault="001359E8" w:rsidP="001359E8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359E8">
        <w:rPr>
          <w:kern w:val="30"/>
          <w:sz w:val="30"/>
          <w:szCs w:val="30"/>
        </w:rPr>
        <w:t xml:space="preserve">В то же время доходит до абсурда </w:t>
      </w:r>
      <w:r w:rsidRPr="001359E8">
        <w:rPr>
          <w:b/>
          <w:bCs/>
          <w:kern w:val="30"/>
          <w:sz w:val="30"/>
          <w:szCs w:val="30"/>
        </w:rPr>
        <w:t>героизация нацистских преступников и их пособников</w:t>
      </w:r>
      <w:r w:rsidRPr="001359E8">
        <w:rPr>
          <w:kern w:val="30"/>
          <w:sz w:val="30"/>
          <w:szCs w:val="30"/>
        </w:rPr>
        <w:t xml:space="preserve">, </w:t>
      </w:r>
      <w:r w:rsidRPr="001359E8">
        <w:rPr>
          <w:b/>
          <w:bCs/>
          <w:kern w:val="30"/>
          <w:sz w:val="30"/>
          <w:szCs w:val="30"/>
        </w:rPr>
        <w:t>возвеличивание предателей, приспешников фашизма</w:t>
      </w:r>
      <w:r w:rsidRPr="001359E8">
        <w:rPr>
          <w:kern w:val="30"/>
          <w:sz w:val="30"/>
          <w:szCs w:val="30"/>
        </w:rPr>
        <w:t>.</w:t>
      </w:r>
    </w:p>
    <w:p w14:paraId="5396B344" w14:textId="6AEB0FB3" w:rsidR="002015C6" w:rsidRDefault="00611F1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Например, в Латвии </w:t>
      </w:r>
      <w:r w:rsidR="003E60EA" w:rsidRPr="00611F1C">
        <w:rPr>
          <w:kern w:val="30"/>
          <w:sz w:val="30"/>
          <w:szCs w:val="30"/>
        </w:rPr>
        <w:t>ежегодно</w:t>
      </w:r>
      <w:r w:rsidR="003E60EA">
        <w:rPr>
          <w:kern w:val="30"/>
          <w:sz w:val="30"/>
          <w:szCs w:val="30"/>
        </w:rPr>
        <w:t xml:space="preserve"> </w:t>
      </w:r>
      <w:r w:rsidRPr="00611F1C">
        <w:rPr>
          <w:kern w:val="30"/>
          <w:sz w:val="30"/>
          <w:szCs w:val="30"/>
        </w:rPr>
        <w:t>16 марта проходят шествия бывших легионеров «</w:t>
      </w:r>
      <w:proofErr w:type="spellStart"/>
      <w:r w:rsidRPr="00611F1C">
        <w:rPr>
          <w:kern w:val="30"/>
          <w:sz w:val="30"/>
          <w:szCs w:val="30"/>
        </w:rPr>
        <w:t>Ваффен</w:t>
      </w:r>
      <w:proofErr w:type="spellEnd"/>
      <w:r w:rsidRPr="00611F1C">
        <w:rPr>
          <w:kern w:val="30"/>
          <w:sz w:val="30"/>
          <w:szCs w:val="30"/>
        </w:rPr>
        <w:t xml:space="preserve"> СС» и латышских националистов. Памятники в честь героев «</w:t>
      </w:r>
      <w:proofErr w:type="spellStart"/>
      <w:r w:rsidRPr="00611F1C">
        <w:rPr>
          <w:kern w:val="30"/>
          <w:sz w:val="30"/>
          <w:szCs w:val="30"/>
        </w:rPr>
        <w:t>Ваффен</w:t>
      </w:r>
      <w:proofErr w:type="spellEnd"/>
      <w:r w:rsidRPr="00611F1C">
        <w:rPr>
          <w:kern w:val="30"/>
          <w:sz w:val="30"/>
          <w:szCs w:val="30"/>
        </w:rPr>
        <w:t xml:space="preserve"> СС» охраняются государством.</w:t>
      </w:r>
    </w:p>
    <w:p w14:paraId="5164116A" w14:textId="79DD46CE" w:rsidR="002015C6" w:rsidRDefault="003E60E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E60EA">
        <w:rPr>
          <w:kern w:val="30"/>
          <w:sz w:val="30"/>
          <w:szCs w:val="30"/>
        </w:rPr>
        <w:t xml:space="preserve">Показательной является </w:t>
      </w:r>
      <w:r>
        <w:rPr>
          <w:kern w:val="30"/>
          <w:sz w:val="30"/>
          <w:szCs w:val="30"/>
        </w:rPr>
        <w:t xml:space="preserve">и </w:t>
      </w:r>
      <w:r w:rsidRPr="003E60EA">
        <w:rPr>
          <w:kern w:val="30"/>
          <w:sz w:val="30"/>
          <w:szCs w:val="30"/>
        </w:rPr>
        <w:t xml:space="preserve">ситуация в Литве вокруг чествований одного из главарей «лесных братьев» </w:t>
      </w:r>
      <w:proofErr w:type="spellStart"/>
      <w:r w:rsidRPr="003E60EA">
        <w:rPr>
          <w:kern w:val="30"/>
          <w:sz w:val="30"/>
          <w:szCs w:val="30"/>
        </w:rPr>
        <w:t>А.Раманаускаса</w:t>
      </w:r>
      <w:proofErr w:type="spellEnd"/>
      <w:r w:rsidRPr="003E60EA">
        <w:rPr>
          <w:kern w:val="30"/>
          <w:sz w:val="30"/>
          <w:szCs w:val="30"/>
        </w:rPr>
        <w:t>-Ванагаса</w:t>
      </w:r>
      <w:r w:rsidR="001359E8" w:rsidRPr="001359E8">
        <w:rPr>
          <w:kern w:val="30"/>
          <w:sz w:val="30"/>
          <w:szCs w:val="30"/>
        </w:rPr>
        <w:t xml:space="preserve"> </w:t>
      </w:r>
      <w:r w:rsidR="001359E8" w:rsidRPr="003E60EA">
        <w:rPr>
          <w:kern w:val="30"/>
          <w:sz w:val="30"/>
          <w:szCs w:val="30"/>
        </w:rPr>
        <w:t>(их жертвами стали десятки тысяч мирных жителей из числа гражданского населения)</w:t>
      </w:r>
      <w:r w:rsidR="001359E8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В</w:t>
      </w:r>
      <w:r w:rsidRPr="003E60EA">
        <w:rPr>
          <w:kern w:val="30"/>
          <w:sz w:val="30"/>
          <w:szCs w:val="30"/>
        </w:rPr>
        <w:t xml:space="preserve">след за состоявшимся в октябре 2018 г. торжественным перезахоронением </w:t>
      </w:r>
      <w:r>
        <w:rPr>
          <w:kern w:val="30"/>
          <w:sz w:val="30"/>
          <w:szCs w:val="30"/>
        </w:rPr>
        <w:t xml:space="preserve">его </w:t>
      </w:r>
      <w:r w:rsidRPr="003E60EA">
        <w:rPr>
          <w:kern w:val="30"/>
          <w:sz w:val="30"/>
          <w:szCs w:val="30"/>
        </w:rPr>
        <w:t xml:space="preserve">останков литовский Сейм принял декларацию о признании </w:t>
      </w:r>
      <w:proofErr w:type="spellStart"/>
      <w:r w:rsidR="008F24F9" w:rsidRPr="008F24F9">
        <w:rPr>
          <w:kern w:val="30"/>
          <w:sz w:val="30"/>
          <w:szCs w:val="30"/>
        </w:rPr>
        <w:t>А.Раманаускаса</w:t>
      </w:r>
      <w:proofErr w:type="spellEnd"/>
      <w:r w:rsidR="008F24F9" w:rsidRPr="008F24F9">
        <w:rPr>
          <w:kern w:val="30"/>
          <w:sz w:val="30"/>
          <w:szCs w:val="30"/>
        </w:rPr>
        <w:t>-Ванагаса</w:t>
      </w:r>
      <w:r w:rsidRPr="003E60EA">
        <w:rPr>
          <w:kern w:val="30"/>
          <w:sz w:val="30"/>
          <w:szCs w:val="30"/>
        </w:rPr>
        <w:t xml:space="preserve"> «фактическим главой государства» послевоенной Литвы.</w:t>
      </w:r>
    </w:p>
    <w:p w14:paraId="6C79EE7C" w14:textId="27D210DA" w:rsidR="004023A8" w:rsidRDefault="0056251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023A8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 е</w:t>
      </w:r>
      <w:r w:rsidR="004023A8" w:rsidRPr="004023A8">
        <w:rPr>
          <w:kern w:val="30"/>
          <w:sz w:val="30"/>
          <w:szCs w:val="30"/>
        </w:rPr>
        <w:t>ще в 2011 году учредила и празднует 1 марта как день памяти «проклятых солдат».</w:t>
      </w:r>
    </w:p>
    <w:p w14:paraId="19A4101F" w14:textId="0FD1A9C3" w:rsidR="00845077" w:rsidRDefault="00DD259E" w:rsidP="004F25B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Но несмотря на все попытки Запада и его приспешников исказить исторические события, </w:t>
      </w:r>
      <w:r w:rsidR="00C21436">
        <w:rPr>
          <w:kern w:val="30"/>
          <w:sz w:val="30"/>
          <w:szCs w:val="30"/>
        </w:rPr>
        <w:t>предать забвению</w:t>
      </w:r>
      <w:r>
        <w:rPr>
          <w:kern w:val="30"/>
          <w:sz w:val="30"/>
          <w:szCs w:val="30"/>
        </w:rPr>
        <w:t xml:space="preserve"> память о Великой Победе советского народа, Беларусь будет продолжать отстаивать свою правду</w:t>
      </w:r>
      <w:r w:rsidR="00F20732">
        <w:rPr>
          <w:kern w:val="30"/>
          <w:sz w:val="30"/>
          <w:szCs w:val="30"/>
        </w:rPr>
        <w:t>, в том числе и на международной арене</w:t>
      </w:r>
      <w:r>
        <w:rPr>
          <w:kern w:val="30"/>
          <w:sz w:val="30"/>
          <w:szCs w:val="30"/>
        </w:rPr>
        <w:t xml:space="preserve">. </w:t>
      </w:r>
      <w:r w:rsidR="00845077">
        <w:rPr>
          <w:kern w:val="30"/>
          <w:sz w:val="30"/>
          <w:szCs w:val="30"/>
        </w:rPr>
        <w:t>9 мая навсегда останется Дне</w:t>
      </w:r>
      <w:r w:rsidR="004F25B9">
        <w:rPr>
          <w:kern w:val="30"/>
          <w:sz w:val="30"/>
          <w:szCs w:val="30"/>
        </w:rPr>
        <w:t>м нашей Великой Победы. Скорбят</w:t>
      </w:r>
      <w:r w:rsidR="00845077">
        <w:rPr>
          <w:kern w:val="30"/>
          <w:sz w:val="30"/>
          <w:szCs w:val="30"/>
        </w:rPr>
        <w:t xml:space="preserve"> и сокруша</w:t>
      </w:r>
      <w:r w:rsidR="004F25B9">
        <w:rPr>
          <w:kern w:val="30"/>
          <w:sz w:val="30"/>
          <w:szCs w:val="30"/>
        </w:rPr>
        <w:t>ют</w:t>
      </w:r>
      <w:r w:rsidR="00845077">
        <w:rPr>
          <w:kern w:val="30"/>
          <w:sz w:val="30"/>
          <w:szCs w:val="30"/>
        </w:rPr>
        <w:t xml:space="preserve">ся </w:t>
      </w:r>
      <w:r w:rsidR="004F25B9">
        <w:rPr>
          <w:kern w:val="30"/>
          <w:sz w:val="30"/>
          <w:szCs w:val="30"/>
        </w:rPr>
        <w:t>пускай</w:t>
      </w:r>
      <w:r w:rsidR="008213EF">
        <w:rPr>
          <w:kern w:val="30"/>
          <w:sz w:val="30"/>
          <w:szCs w:val="30"/>
        </w:rPr>
        <w:t xml:space="preserve"> проигравшие,</w:t>
      </w:r>
      <w:r w:rsidR="004F25B9">
        <w:rPr>
          <w:kern w:val="30"/>
          <w:sz w:val="30"/>
          <w:szCs w:val="30"/>
        </w:rPr>
        <w:t xml:space="preserve"> потомки пришедших завоевывать нашу Ро</w:t>
      </w:r>
      <w:r w:rsidR="00323DFA">
        <w:rPr>
          <w:kern w:val="30"/>
          <w:sz w:val="30"/>
          <w:szCs w:val="30"/>
        </w:rPr>
        <w:t>дину, а также те, кто</w:t>
      </w:r>
      <w:r w:rsidR="008213EF">
        <w:rPr>
          <w:kern w:val="30"/>
          <w:sz w:val="30"/>
          <w:szCs w:val="30"/>
        </w:rPr>
        <w:t xml:space="preserve"> предал и</w:t>
      </w:r>
      <w:r w:rsidR="00323DFA">
        <w:rPr>
          <w:kern w:val="30"/>
          <w:sz w:val="30"/>
          <w:szCs w:val="30"/>
        </w:rPr>
        <w:t xml:space="preserve"> забыл, перед кем</w:t>
      </w:r>
      <w:r w:rsidR="004F25B9">
        <w:rPr>
          <w:kern w:val="30"/>
          <w:sz w:val="30"/>
          <w:szCs w:val="30"/>
        </w:rPr>
        <w:t xml:space="preserve"> они </w:t>
      </w:r>
      <w:r w:rsidR="00323DFA">
        <w:rPr>
          <w:kern w:val="30"/>
          <w:sz w:val="30"/>
          <w:szCs w:val="30"/>
        </w:rPr>
        <w:t>в большом долгу за свои свободу и независимость</w:t>
      </w:r>
      <w:r w:rsidR="004F25B9">
        <w:rPr>
          <w:kern w:val="30"/>
          <w:sz w:val="30"/>
          <w:szCs w:val="30"/>
        </w:rPr>
        <w:t xml:space="preserve">. </w:t>
      </w:r>
    </w:p>
    <w:p w14:paraId="1671AEFE" w14:textId="572A3C1A" w:rsidR="00706C7D" w:rsidRDefault="00706C7D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Б</w:t>
      </w:r>
      <w:r w:rsidRPr="00F84993">
        <w:rPr>
          <w:kern w:val="30"/>
          <w:sz w:val="30"/>
          <w:szCs w:val="30"/>
        </w:rPr>
        <w:t xml:space="preserve">ессовестное вымарывание из народной памяти героического подвига </w:t>
      </w:r>
      <w:r>
        <w:rPr>
          <w:kern w:val="30"/>
          <w:sz w:val="30"/>
          <w:szCs w:val="30"/>
        </w:rPr>
        <w:t>советских воинов</w:t>
      </w:r>
      <w:r w:rsidRPr="00F84993">
        <w:rPr>
          <w:kern w:val="30"/>
          <w:sz w:val="30"/>
          <w:szCs w:val="30"/>
        </w:rPr>
        <w:t xml:space="preserve">, возвеличивание нацистов и их </w:t>
      </w:r>
      <w:r w:rsidR="00312432">
        <w:rPr>
          <w:kern w:val="30"/>
          <w:sz w:val="30"/>
          <w:szCs w:val="30"/>
        </w:rPr>
        <w:t>сателлитов</w:t>
      </w:r>
      <w:r>
        <w:rPr>
          <w:kern w:val="30"/>
          <w:sz w:val="30"/>
          <w:szCs w:val="30"/>
        </w:rPr>
        <w:t xml:space="preserve"> </w:t>
      </w:r>
      <w:r w:rsidRPr="00F84993">
        <w:rPr>
          <w:kern w:val="30"/>
          <w:sz w:val="30"/>
          <w:szCs w:val="30"/>
        </w:rPr>
        <w:t>прив</w:t>
      </w:r>
      <w:r>
        <w:rPr>
          <w:kern w:val="30"/>
          <w:sz w:val="30"/>
          <w:szCs w:val="30"/>
        </w:rPr>
        <w:t>одит</w:t>
      </w:r>
      <w:r w:rsidRPr="00F84993">
        <w:rPr>
          <w:kern w:val="30"/>
          <w:sz w:val="30"/>
          <w:szCs w:val="30"/>
        </w:rPr>
        <w:t xml:space="preserve"> к поистине ужасающим последствиям</w:t>
      </w:r>
      <w:r>
        <w:rPr>
          <w:kern w:val="30"/>
          <w:sz w:val="30"/>
          <w:szCs w:val="30"/>
        </w:rPr>
        <w:t>.</w:t>
      </w:r>
    </w:p>
    <w:p w14:paraId="482BF937" w14:textId="4F80AC35" w:rsidR="007317AB" w:rsidRDefault="007317AB" w:rsidP="00A37CEC">
      <w:pPr>
        <w:spacing w:after="0" w:line="240" w:lineRule="auto"/>
        <w:ind w:firstLine="709"/>
        <w:jc w:val="both"/>
        <w:rPr>
          <w:b/>
          <w:bCs/>
          <w:kern w:val="30"/>
          <w:sz w:val="30"/>
          <w:szCs w:val="30"/>
        </w:rPr>
      </w:pPr>
      <w:r>
        <w:rPr>
          <w:kern w:val="30"/>
          <w:sz w:val="30"/>
          <w:szCs w:val="30"/>
        </w:rPr>
        <w:lastRenderedPageBreak/>
        <w:t xml:space="preserve">Очевидно, </w:t>
      </w:r>
      <w:r w:rsidRPr="0049477C">
        <w:rPr>
          <w:b/>
          <w:bCs/>
          <w:kern w:val="30"/>
          <w:sz w:val="30"/>
          <w:szCs w:val="30"/>
        </w:rPr>
        <w:t>нынешний Запад</w:t>
      </w:r>
      <w:r w:rsidRPr="007317AB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–</w:t>
      </w:r>
      <w:r w:rsidRPr="007317AB">
        <w:rPr>
          <w:kern w:val="30"/>
          <w:sz w:val="30"/>
          <w:szCs w:val="30"/>
        </w:rPr>
        <w:t xml:space="preserve"> это </w:t>
      </w:r>
      <w:r w:rsidRPr="0049477C">
        <w:rPr>
          <w:b/>
          <w:bCs/>
          <w:kern w:val="30"/>
          <w:sz w:val="30"/>
          <w:szCs w:val="30"/>
        </w:rPr>
        <w:t>продолжение того самого нацистского проекта</w:t>
      </w:r>
      <w:r w:rsidR="0049477C" w:rsidRPr="0049477C">
        <w:rPr>
          <w:kern w:val="30"/>
          <w:sz w:val="30"/>
          <w:szCs w:val="30"/>
        </w:rPr>
        <w:t>.</w:t>
      </w:r>
      <w:r w:rsidR="0049477C">
        <w:rPr>
          <w:kern w:val="30"/>
          <w:sz w:val="30"/>
          <w:szCs w:val="30"/>
        </w:rPr>
        <w:t xml:space="preserve"> </w:t>
      </w:r>
      <w:r w:rsidR="009313C6" w:rsidRPr="00F84993">
        <w:rPr>
          <w:b/>
          <w:bCs/>
          <w:kern w:val="30"/>
          <w:sz w:val="30"/>
          <w:szCs w:val="30"/>
        </w:rPr>
        <w:t xml:space="preserve">Исповедуя все ту же идею превосходства одних народов над другими, </w:t>
      </w:r>
      <w:r w:rsidR="0049477C" w:rsidRPr="00F84993">
        <w:rPr>
          <w:b/>
          <w:bCs/>
          <w:kern w:val="30"/>
          <w:sz w:val="30"/>
          <w:szCs w:val="30"/>
        </w:rPr>
        <w:t>Вашингтон, Лондон, Брюссель продолжают</w:t>
      </w:r>
      <w:r w:rsidR="009313C6" w:rsidRPr="00F84993">
        <w:rPr>
          <w:b/>
          <w:bCs/>
          <w:kern w:val="30"/>
          <w:sz w:val="30"/>
          <w:szCs w:val="30"/>
        </w:rPr>
        <w:t xml:space="preserve"> </w:t>
      </w:r>
      <w:r w:rsidR="0049477C" w:rsidRPr="00F84993">
        <w:rPr>
          <w:b/>
          <w:bCs/>
          <w:kern w:val="30"/>
          <w:sz w:val="30"/>
          <w:szCs w:val="30"/>
        </w:rPr>
        <w:t>идт</w:t>
      </w:r>
      <w:r w:rsidR="009313C6" w:rsidRPr="00F84993">
        <w:rPr>
          <w:b/>
          <w:bCs/>
          <w:kern w:val="30"/>
          <w:sz w:val="30"/>
          <w:szCs w:val="30"/>
        </w:rPr>
        <w:t>и</w:t>
      </w:r>
      <w:r w:rsidR="0049477C" w:rsidRPr="00F84993">
        <w:rPr>
          <w:b/>
          <w:bCs/>
          <w:kern w:val="30"/>
          <w:sz w:val="30"/>
          <w:szCs w:val="30"/>
        </w:rPr>
        <w:t xml:space="preserve"> </w:t>
      </w:r>
      <w:r w:rsidR="009313C6" w:rsidRPr="00F84993">
        <w:rPr>
          <w:b/>
          <w:bCs/>
          <w:kern w:val="30"/>
          <w:sz w:val="30"/>
          <w:szCs w:val="30"/>
        </w:rPr>
        <w:t>«</w:t>
      </w:r>
      <w:r w:rsidR="0049477C" w:rsidRPr="00F84993">
        <w:rPr>
          <w:b/>
          <w:bCs/>
          <w:kern w:val="30"/>
          <w:sz w:val="30"/>
          <w:szCs w:val="30"/>
        </w:rPr>
        <w:t>протоптанным</w:t>
      </w:r>
      <w:r w:rsidR="009313C6" w:rsidRPr="00F84993">
        <w:rPr>
          <w:b/>
          <w:bCs/>
          <w:kern w:val="30"/>
          <w:sz w:val="30"/>
          <w:szCs w:val="30"/>
        </w:rPr>
        <w:t>»</w:t>
      </w:r>
      <w:r w:rsidR="0049477C" w:rsidRPr="00F84993">
        <w:rPr>
          <w:b/>
          <w:bCs/>
          <w:kern w:val="30"/>
          <w:sz w:val="30"/>
          <w:szCs w:val="30"/>
        </w:rPr>
        <w:t xml:space="preserve"> путем покорения мира</w:t>
      </w:r>
      <w:r w:rsidR="00F84993" w:rsidRPr="00F84993">
        <w:rPr>
          <w:b/>
          <w:bCs/>
          <w:kern w:val="30"/>
          <w:sz w:val="30"/>
          <w:szCs w:val="30"/>
        </w:rPr>
        <w:t xml:space="preserve">, не видя никого себе равным, во имя </w:t>
      </w:r>
      <w:r w:rsidR="0049477C" w:rsidRPr="00F84993">
        <w:rPr>
          <w:b/>
          <w:bCs/>
          <w:kern w:val="30"/>
          <w:sz w:val="30"/>
          <w:szCs w:val="30"/>
        </w:rPr>
        <w:t>сохранения однополярного глобального устройства</w:t>
      </w:r>
      <w:r w:rsidR="0049477C" w:rsidRPr="009364F0">
        <w:rPr>
          <w:bCs/>
          <w:kern w:val="30"/>
          <w:sz w:val="30"/>
          <w:szCs w:val="30"/>
        </w:rPr>
        <w:t>.</w:t>
      </w:r>
    </w:p>
    <w:p w14:paraId="6550A1A2" w14:textId="77777777" w:rsidR="00FD70CC" w:rsidRDefault="00FD70C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1381D6D3" w14:textId="77777777" w:rsidR="00EF218C" w:rsidRPr="00A95664" w:rsidRDefault="00EF218C" w:rsidP="00EF218C">
      <w:pPr>
        <w:spacing w:after="0" w:line="240" w:lineRule="auto"/>
        <w:jc w:val="center"/>
        <w:rPr>
          <w:b/>
          <w:bCs/>
          <w:kern w:val="30"/>
          <w:sz w:val="30"/>
          <w:szCs w:val="30"/>
        </w:rPr>
      </w:pPr>
      <w:r w:rsidRPr="00A95664">
        <w:rPr>
          <w:rFonts w:cs="Times New Roman"/>
          <w:b/>
          <w:bCs/>
          <w:kern w:val="30"/>
          <w:sz w:val="30"/>
          <w:szCs w:val="30"/>
        </w:rPr>
        <w:t>****</w:t>
      </w:r>
    </w:p>
    <w:p w14:paraId="2AB8CA0F" w14:textId="4E42CE02" w:rsidR="00722929" w:rsidRDefault="00127420" w:rsidP="00722929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>
        <w:rPr>
          <w:kern w:val="30"/>
          <w:sz w:val="30"/>
          <w:szCs w:val="30"/>
        </w:rPr>
        <w:t>Сегодня</w:t>
      </w:r>
      <w:r w:rsidR="00E83695">
        <w:rPr>
          <w:kern w:val="30"/>
          <w:sz w:val="30"/>
          <w:szCs w:val="30"/>
        </w:rPr>
        <w:t xml:space="preserve"> мы становимся очевидцами </w:t>
      </w:r>
      <w:r w:rsidR="002424DA">
        <w:rPr>
          <w:kern w:val="30"/>
          <w:sz w:val="30"/>
          <w:szCs w:val="30"/>
        </w:rPr>
        <w:t xml:space="preserve">парадоксальной ситуации: в то время как </w:t>
      </w:r>
      <w:r w:rsidR="00BC5FEF">
        <w:rPr>
          <w:kern w:val="30"/>
          <w:sz w:val="30"/>
          <w:szCs w:val="30"/>
        </w:rPr>
        <w:t>коллективны</w:t>
      </w:r>
      <w:r>
        <w:rPr>
          <w:kern w:val="30"/>
          <w:sz w:val="30"/>
          <w:szCs w:val="30"/>
        </w:rPr>
        <w:t>м</w:t>
      </w:r>
      <w:r w:rsidR="00BC5FEF">
        <w:rPr>
          <w:kern w:val="30"/>
          <w:sz w:val="30"/>
          <w:szCs w:val="30"/>
        </w:rPr>
        <w:t xml:space="preserve"> </w:t>
      </w:r>
      <w:r w:rsidR="009B0E4A">
        <w:rPr>
          <w:kern w:val="30"/>
          <w:sz w:val="30"/>
          <w:szCs w:val="30"/>
        </w:rPr>
        <w:t>Запад</w:t>
      </w:r>
      <w:r>
        <w:rPr>
          <w:kern w:val="30"/>
          <w:sz w:val="30"/>
          <w:szCs w:val="30"/>
        </w:rPr>
        <w:t>ом</w:t>
      </w:r>
      <w:r w:rsidR="009B0E4A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осуществляется деятельность по навязыванию фальшивых исторических нарративов, </w:t>
      </w:r>
      <w:r w:rsidR="00144B2F">
        <w:rPr>
          <w:kern w:val="30"/>
          <w:sz w:val="30"/>
          <w:szCs w:val="30"/>
        </w:rPr>
        <w:t>идет «война памятников»</w:t>
      </w:r>
      <w:r w:rsidR="00AC29B1">
        <w:rPr>
          <w:kern w:val="30"/>
          <w:sz w:val="30"/>
          <w:szCs w:val="30"/>
        </w:rPr>
        <w:t xml:space="preserve">, </w:t>
      </w:r>
      <w:r w:rsidR="001C03B7" w:rsidRPr="001C03B7">
        <w:rPr>
          <w:kern w:val="30"/>
          <w:sz w:val="30"/>
          <w:szCs w:val="30"/>
        </w:rPr>
        <w:t>обеля</w:t>
      </w:r>
      <w:r w:rsidR="001C03B7">
        <w:rPr>
          <w:kern w:val="30"/>
          <w:sz w:val="30"/>
          <w:szCs w:val="30"/>
        </w:rPr>
        <w:t>ются</w:t>
      </w:r>
      <w:r w:rsidR="001C03B7" w:rsidRPr="001C03B7">
        <w:rPr>
          <w:kern w:val="30"/>
          <w:sz w:val="30"/>
          <w:szCs w:val="30"/>
        </w:rPr>
        <w:t xml:space="preserve"> военны</w:t>
      </w:r>
      <w:r w:rsidR="001C03B7">
        <w:rPr>
          <w:kern w:val="30"/>
          <w:sz w:val="30"/>
          <w:szCs w:val="30"/>
        </w:rPr>
        <w:t>е</w:t>
      </w:r>
      <w:r w:rsidR="001C03B7" w:rsidRPr="001C03B7">
        <w:rPr>
          <w:kern w:val="30"/>
          <w:sz w:val="30"/>
          <w:szCs w:val="30"/>
        </w:rPr>
        <w:t xml:space="preserve"> преступник</w:t>
      </w:r>
      <w:r w:rsidR="001C03B7">
        <w:rPr>
          <w:kern w:val="30"/>
          <w:sz w:val="30"/>
          <w:szCs w:val="30"/>
        </w:rPr>
        <w:t>и</w:t>
      </w:r>
      <w:r w:rsidR="001C03B7" w:rsidRPr="001C03B7">
        <w:rPr>
          <w:kern w:val="30"/>
          <w:sz w:val="30"/>
          <w:szCs w:val="30"/>
        </w:rPr>
        <w:t xml:space="preserve"> и их пособник</w:t>
      </w:r>
      <w:r w:rsidR="001C03B7">
        <w:rPr>
          <w:kern w:val="30"/>
          <w:sz w:val="30"/>
          <w:szCs w:val="30"/>
        </w:rPr>
        <w:t>и</w:t>
      </w:r>
      <w:r w:rsidR="00A86F67">
        <w:rPr>
          <w:kern w:val="30"/>
          <w:sz w:val="30"/>
          <w:szCs w:val="30"/>
        </w:rPr>
        <w:t>,</w:t>
      </w:r>
      <w:r w:rsidR="00A86F67" w:rsidRPr="00A86F67">
        <w:rPr>
          <w:kern w:val="30"/>
          <w:sz w:val="30"/>
          <w:szCs w:val="30"/>
        </w:rPr>
        <w:t xml:space="preserve"> </w:t>
      </w:r>
      <w:r w:rsidR="00F27B68">
        <w:rPr>
          <w:kern w:val="30"/>
          <w:sz w:val="30"/>
          <w:szCs w:val="30"/>
        </w:rPr>
        <w:t xml:space="preserve">в </w:t>
      </w:r>
      <w:r w:rsidR="00AC29B1">
        <w:rPr>
          <w:kern w:val="30"/>
          <w:sz w:val="30"/>
          <w:szCs w:val="30"/>
        </w:rPr>
        <w:t>Республик</w:t>
      </w:r>
      <w:r w:rsidR="00F27B68">
        <w:rPr>
          <w:kern w:val="30"/>
          <w:sz w:val="30"/>
          <w:szCs w:val="30"/>
        </w:rPr>
        <w:t>е</w:t>
      </w:r>
      <w:r w:rsidR="00AC29B1">
        <w:rPr>
          <w:kern w:val="30"/>
          <w:sz w:val="30"/>
          <w:szCs w:val="30"/>
        </w:rPr>
        <w:t xml:space="preserve"> Беларусь </w:t>
      </w:r>
      <w:r w:rsidR="00141D2E">
        <w:rPr>
          <w:kern w:val="30"/>
          <w:sz w:val="30"/>
          <w:szCs w:val="30"/>
        </w:rPr>
        <w:t>бережно и с трепетом относ</w:t>
      </w:r>
      <w:r w:rsidR="00EF218C">
        <w:rPr>
          <w:kern w:val="30"/>
          <w:sz w:val="30"/>
          <w:szCs w:val="30"/>
        </w:rPr>
        <w:t>я</w:t>
      </w:r>
      <w:r w:rsidR="00141D2E">
        <w:rPr>
          <w:kern w:val="30"/>
          <w:sz w:val="30"/>
          <w:szCs w:val="30"/>
        </w:rPr>
        <w:t>тся к героическим страницам своего прошлого</w:t>
      </w:r>
      <w:r w:rsidR="00F27B68">
        <w:rPr>
          <w:kern w:val="30"/>
          <w:sz w:val="30"/>
          <w:szCs w:val="30"/>
        </w:rPr>
        <w:t xml:space="preserve">. </w:t>
      </w:r>
      <w:r w:rsidR="00F40505">
        <w:rPr>
          <w:kern w:val="30"/>
          <w:sz w:val="30"/>
          <w:szCs w:val="30"/>
        </w:rPr>
        <w:t xml:space="preserve">Для </w:t>
      </w:r>
      <w:r w:rsidR="00733A14">
        <w:rPr>
          <w:kern w:val="30"/>
          <w:sz w:val="30"/>
          <w:szCs w:val="30"/>
        </w:rPr>
        <w:t>нашей</w:t>
      </w:r>
      <w:r w:rsidR="00F40505">
        <w:rPr>
          <w:kern w:val="30"/>
          <w:sz w:val="30"/>
          <w:szCs w:val="30"/>
        </w:rPr>
        <w:t xml:space="preserve"> </w:t>
      </w:r>
      <w:r w:rsidR="00141D2E">
        <w:rPr>
          <w:kern w:val="30"/>
          <w:sz w:val="30"/>
          <w:szCs w:val="30"/>
        </w:rPr>
        <w:t>страны</w:t>
      </w:r>
      <w:r w:rsidR="00F40505">
        <w:rPr>
          <w:kern w:val="30"/>
          <w:sz w:val="30"/>
          <w:szCs w:val="30"/>
        </w:rPr>
        <w:t xml:space="preserve"> важно выстоять и победить в этом </w:t>
      </w:r>
      <w:r w:rsidR="00F40505" w:rsidRPr="00F40505">
        <w:rPr>
          <w:kern w:val="30"/>
          <w:sz w:val="30"/>
          <w:szCs w:val="30"/>
        </w:rPr>
        <w:t>идеологическо</w:t>
      </w:r>
      <w:r w:rsidR="00F40505">
        <w:rPr>
          <w:kern w:val="30"/>
          <w:sz w:val="30"/>
          <w:szCs w:val="30"/>
        </w:rPr>
        <w:t>м</w:t>
      </w:r>
      <w:r w:rsidR="00F40505" w:rsidRPr="00F40505">
        <w:rPr>
          <w:kern w:val="30"/>
          <w:sz w:val="30"/>
          <w:szCs w:val="30"/>
        </w:rPr>
        <w:t xml:space="preserve"> противостояни</w:t>
      </w:r>
      <w:r w:rsidR="00E45F28">
        <w:rPr>
          <w:kern w:val="30"/>
          <w:sz w:val="30"/>
          <w:szCs w:val="30"/>
        </w:rPr>
        <w:t>и</w:t>
      </w:r>
      <w:r w:rsidR="00F40505">
        <w:rPr>
          <w:kern w:val="30"/>
          <w:sz w:val="30"/>
          <w:szCs w:val="30"/>
        </w:rPr>
        <w:t>.</w:t>
      </w:r>
      <w:r w:rsidR="00A76CE5">
        <w:rPr>
          <w:kern w:val="30"/>
          <w:sz w:val="30"/>
          <w:szCs w:val="30"/>
        </w:rPr>
        <w:t xml:space="preserve"> Ведь </w:t>
      </w:r>
      <w:r w:rsidR="00EF218C">
        <w:rPr>
          <w:kern w:val="30"/>
          <w:sz w:val="30"/>
          <w:szCs w:val="30"/>
        </w:rPr>
        <w:t>мы</w:t>
      </w:r>
      <w:r w:rsidR="00141D2E" w:rsidRPr="00141D2E">
        <w:rPr>
          <w:kern w:val="30"/>
          <w:sz w:val="30"/>
          <w:szCs w:val="30"/>
        </w:rPr>
        <w:t>, как ник</w:t>
      </w:r>
      <w:r w:rsidR="00EF218C">
        <w:rPr>
          <w:kern w:val="30"/>
          <w:sz w:val="30"/>
          <w:szCs w:val="30"/>
        </w:rPr>
        <w:t xml:space="preserve">то </w:t>
      </w:r>
      <w:r w:rsidR="00141D2E" w:rsidRPr="00141D2E">
        <w:rPr>
          <w:kern w:val="30"/>
          <w:sz w:val="30"/>
          <w:szCs w:val="30"/>
        </w:rPr>
        <w:t>друго</w:t>
      </w:r>
      <w:r w:rsidR="00EF218C">
        <w:rPr>
          <w:kern w:val="30"/>
          <w:sz w:val="30"/>
          <w:szCs w:val="30"/>
        </w:rPr>
        <w:t>й</w:t>
      </w:r>
      <w:r w:rsidR="00141D2E" w:rsidRPr="00141D2E">
        <w:rPr>
          <w:kern w:val="30"/>
          <w:sz w:val="30"/>
          <w:szCs w:val="30"/>
        </w:rPr>
        <w:t>, знае</w:t>
      </w:r>
      <w:r w:rsidR="00EF218C">
        <w:rPr>
          <w:kern w:val="30"/>
          <w:sz w:val="30"/>
          <w:szCs w:val="30"/>
        </w:rPr>
        <w:t>м</w:t>
      </w:r>
      <w:r w:rsidR="00141D2E" w:rsidRPr="00141D2E">
        <w:rPr>
          <w:kern w:val="30"/>
          <w:sz w:val="30"/>
          <w:szCs w:val="30"/>
        </w:rPr>
        <w:t xml:space="preserve"> цену миру.</w:t>
      </w:r>
      <w:r w:rsidR="00722929" w:rsidRPr="00722929">
        <w:rPr>
          <w:i/>
          <w:iCs/>
          <w:sz w:val="30"/>
          <w:szCs w:val="30"/>
        </w:rPr>
        <w:t xml:space="preserve"> </w:t>
      </w:r>
    </w:p>
    <w:p w14:paraId="1AAFB595" w14:textId="0AAFA9E7" w:rsidR="00722929" w:rsidRDefault="009D7212" w:rsidP="0072292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Историческая п</w:t>
      </w:r>
      <w:r w:rsidRPr="009D7212">
        <w:rPr>
          <w:sz w:val="30"/>
          <w:szCs w:val="30"/>
        </w:rPr>
        <w:t xml:space="preserve">амять и </w:t>
      </w:r>
      <w:r>
        <w:rPr>
          <w:sz w:val="30"/>
          <w:szCs w:val="30"/>
        </w:rPr>
        <w:t xml:space="preserve">наша </w:t>
      </w:r>
      <w:r w:rsidRPr="009D7212">
        <w:rPr>
          <w:sz w:val="30"/>
          <w:szCs w:val="30"/>
        </w:rPr>
        <w:t>правда</w:t>
      </w:r>
      <w:r>
        <w:rPr>
          <w:sz w:val="30"/>
          <w:szCs w:val="30"/>
        </w:rPr>
        <w:t xml:space="preserve"> д</w:t>
      </w:r>
      <w:r w:rsidRPr="009D7212">
        <w:rPr>
          <w:sz w:val="30"/>
          <w:szCs w:val="30"/>
        </w:rPr>
        <w:t>ают иммунитет против лживых идей и скрытых манипуляций</w:t>
      </w:r>
      <w:r>
        <w:rPr>
          <w:sz w:val="30"/>
          <w:szCs w:val="30"/>
        </w:rPr>
        <w:t xml:space="preserve">. </w:t>
      </w:r>
      <w:r w:rsidRPr="009D7212">
        <w:rPr>
          <w:sz w:val="30"/>
          <w:szCs w:val="30"/>
        </w:rPr>
        <w:t>Мы</w:t>
      </w:r>
      <w:r w:rsidR="00954556">
        <w:rPr>
          <w:sz w:val="30"/>
          <w:szCs w:val="30"/>
        </w:rPr>
        <w:t>, белорусы,</w:t>
      </w:r>
      <w:r w:rsidRPr="009D7212">
        <w:rPr>
          <w:sz w:val="30"/>
          <w:szCs w:val="30"/>
        </w:rPr>
        <w:t xml:space="preserve"> не допустим повторения </w:t>
      </w:r>
      <w:r w:rsidR="00851957">
        <w:rPr>
          <w:sz w:val="30"/>
          <w:szCs w:val="30"/>
        </w:rPr>
        <w:t>тех трагических дней</w:t>
      </w:r>
      <w:r w:rsidRPr="009D7212">
        <w:rPr>
          <w:sz w:val="30"/>
          <w:szCs w:val="30"/>
        </w:rPr>
        <w:t xml:space="preserve">, что видели и пережили </w:t>
      </w:r>
      <w:r w:rsidR="00851957">
        <w:rPr>
          <w:sz w:val="30"/>
          <w:szCs w:val="30"/>
        </w:rPr>
        <w:t>наши предки.</w:t>
      </w:r>
      <w:r w:rsidR="00814B54">
        <w:rPr>
          <w:i/>
          <w:iCs/>
          <w:sz w:val="30"/>
          <w:szCs w:val="30"/>
        </w:rPr>
        <w:t xml:space="preserve"> </w:t>
      </w:r>
      <w:r w:rsidR="00722929" w:rsidRPr="00455C51">
        <w:rPr>
          <w:i/>
          <w:iCs/>
          <w:sz w:val="30"/>
          <w:szCs w:val="30"/>
        </w:rPr>
        <w:t>«</w:t>
      </w:r>
      <w:r w:rsidR="00722929" w:rsidRPr="00141D2E">
        <w:rPr>
          <w:b/>
          <w:bCs/>
          <w:i/>
          <w:iCs/>
          <w:sz w:val="30"/>
          <w:szCs w:val="30"/>
        </w:rPr>
        <w:t xml:space="preserve">За нами правда, и мы – наследники великого поколения, которое подарило нам жизнь, свободу и независимость. </w:t>
      </w:r>
      <w:r w:rsidR="00722929" w:rsidRPr="00455C51">
        <w:rPr>
          <w:i/>
          <w:iCs/>
          <w:sz w:val="30"/>
          <w:szCs w:val="30"/>
        </w:rPr>
        <w:t>Помните, белорусы, не только то, что мы говорим, но даже то, что мы думаем, они видят там, с небес, и слышат. Помните об этом</w:t>
      </w:r>
      <w:r w:rsidR="00722929">
        <w:rPr>
          <w:i/>
          <w:iCs/>
          <w:sz w:val="30"/>
          <w:szCs w:val="30"/>
        </w:rPr>
        <w:t>…</w:t>
      </w:r>
      <w:r w:rsidR="00722929" w:rsidRPr="00455C51">
        <w:rPr>
          <w:i/>
          <w:iCs/>
          <w:sz w:val="30"/>
          <w:szCs w:val="30"/>
        </w:rPr>
        <w:t xml:space="preserve"> Они должны понимать, что не зря погибли. Это святое воинство и сегодня помогает нам беречь родную Беларусь. Помогает прежде всего примером несгибаемой стойкости, мужества и самоотверженности, проявленных в годы Великой Отечественной войны. Сегодня мы славим подвиг нашего народа, чествуем ветеранов и скорбим о погибших, склоняем головы перед героями и невинными жертвами войны. </w:t>
      </w:r>
      <w:r w:rsidR="00722929" w:rsidRPr="00141D2E">
        <w:rPr>
          <w:b/>
          <w:bCs/>
          <w:i/>
          <w:iCs/>
          <w:sz w:val="30"/>
          <w:szCs w:val="30"/>
        </w:rPr>
        <w:t>Помните: эта память священна и незыблема, и пока она есть у нас, мы будем жить, жить всегда достойно</w:t>
      </w:r>
      <w:r w:rsidR="00722929" w:rsidRPr="00455C51">
        <w:rPr>
          <w:i/>
          <w:iCs/>
          <w:sz w:val="30"/>
          <w:szCs w:val="30"/>
        </w:rPr>
        <w:t>, не на коленях. Так есть, так должно быть и так будет всегда!»</w:t>
      </w:r>
      <w:r w:rsidR="00722929" w:rsidRPr="00455C51">
        <w:rPr>
          <w:sz w:val="30"/>
          <w:szCs w:val="30"/>
        </w:rPr>
        <w:t xml:space="preserve"> </w:t>
      </w:r>
      <w:r w:rsidR="00722929">
        <w:rPr>
          <w:sz w:val="30"/>
          <w:szCs w:val="30"/>
        </w:rPr>
        <w:t>–</w:t>
      </w:r>
      <w:r w:rsidR="00722929" w:rsidRPr="00455C51">
        <w:rPr>
          <w:sz w:val="30"/>
          <w:szCs w:val="30"/>
        </w:rPr>
        <w:t xml:space="preserve"> </w:t>
      </w:r>
      <w:r w:rsidR="00722929">
        <w:rPr>
          <w:sz w:val="30"/>
          <w:szCs w:val="30"/>
        </w:rPr>
        <w:t xml:space="preserve">подчеркнул </w:t>
      </w:r>
      <w:r w:rsidR="00722929" w:rsidRPr="00141D2E">
        <w:rPr>
          <w:b/>
          <w:bCs/>
          <w:sz w:val="30"/>
          <w:szCs w:val="30"/>
        </w:rPr>
        <w:t xml:space="preserve">Глава государства </w:t>
      </w:r>
      <w:proofErr w:type="spellStart"/>
      <w:r w:rsidR="00722929" w:rsidRPr="00141D2E">
        <w:rPr>
          <w:b/>
          <w:bCs/>
          <w:sz w:val="30"/>
          <w:szCs w:val="30"/>
        </w:rPr>
        <w:t>А.Г.Лукашенко</w:t>
      </w:r>
      <w:proofErr w:type="spellEnd"/>
      <w:r w:rsidR="00722929" w:rsidRPr="00455C51">
        <w:rPr>
          <w:sz w:val="30"/>
          <w:szCs w:val="30"/>
        </w:rPr>
        <w:t xml:space="preserve"> на церемонии возложения венков в мемориальном комплексе </w:t>
      </w:r>
      <w:r w:rsidR="00722929">
        <w:rPr>
          <w:sz w:val="30"/>
          <w:szCs w:val="30"/>
        </w:rPr>
        <w:t>«</w:t>
      </w:r>
      <w:r w:rsidR="00722929" w:rsidRPr="00455C51">
        <w:rPr>
          <w:sz w:val="30"/>
          <w:szCs w:val="30"/>
        </w:rPr>
        <w:t>Брестская крепость-герой</w:t>
      </w:r>
      <w:r w:rsidR="00722929">
        <w:rPr>
          <w:sz w:val="30"/>
          <w:szCs w:val="30"/>
        </w:rPr>
        <w:t>»</w:t>
      </w:r>
      <w:r w:rsidR="00722929" w:rsidRPr="00455C51">
        <w:rPr>
          <w:sz w:val="30"/>
          <w:szCs w:val="30"/>
        </w:rPr>
        <w:t xml:space="preserve"> 22 июня </w:t>
      </w:r>
      <w:r w:rsidR="00722929">
        <w:rPr>
          <w:sz w:val="30"/>
          <w:szCs w:val="30"/>
        </w:rPr>
        <w:t>2023</w:t>
      </w:r>
      <w:r w:rsidR="00722929" w:rsidRPr="00455C51">
        <w:rPr>
          <w:sz w:val="30"/>
          <w:szCs w:val="30"/>
        </w:rPr>
        <w:t xml:space="preserve"> г.</w:t>
      </w:r>
    </w:p>
    <w:sectPr w:rsidR="00722929" w:rsidSect="003775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435C0" w14:textId="77777777" w:rsidR="009A1853" w:rsidRDefault="009A1853" w:rsidP="00377505">
      <w:pPr>
        <w:spacing w:after="0" w:line="240" w:lineRule="auto"/>
      </w:pPr>
      <w:r>
        <w:separator/>
      </w:r>
    </w:p>
  </w:endnote>
  <w:endnote w:type="continuationSeparator" w:id="0">
    <w:p w14:paraId="6F54AD1C" w14:textId="77777777" w:rsidR="009A1853" w:rsidRDefault="009A1853" w:rsidP="0037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599FD" w14:textId="77777777" w:rsidR="009A1853" w:rsidRDefault="009A1853" w:rsidP="00377505">
      <w:pPr>
        <w:spacing w:after="0" w:line="240" w:lineRule="auto"/>
      </w:pPr>
      <w:r>
        <w:separator/>
      </w:r>
    </w:p>
  </w:footnote>
  <w:footnote w:type="continuationSeparator" w:id="0">
    <w:p w14:paraId="4D32A63D" w14:textId="77777777" w:rsidR="009A1853" w:rsidRDefault="009A1853" w:rsidP="0037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038706"/>
      <w:docPartObj>
        <w:docPartGallery w:val="Page Numbers (Top of Page)"/>
        <w:docPartUnique/>
      </w:docPartObj>
    </w:sdtPr>
    <w:sdtEndPr/>
    <w:sdtContent>
      <w:p w14:paraId="245A9421" w14:textId="6A7EBC79" w:rsidR="00A05224" w:rsidRDefault="00A052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37">
          <w:rPr>
            <w:noProof/>
          </w:rPr>
          <w:t>6</w:t>
        </w:r>
        <w:r>
          <w:fldChar w:fldCharType="end"/>
        </w:r>
      </w:p>
    </w:sdtContent>
  </w:sdt>
  <w:p w14:paraId="7EF82095" w14:textId="77777777" w:rsidR="00A05224" w:rsidRDefault="00A05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053F"/>
    <w:multiLevelType w:val="hybridMultilevel"/>
    <w:tmpl w:val="8DD0F76E"/>
    <w:lvl w:ilvl="0" w:tplc="96164E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9EC"/>
    <w:multiLevelType w:val="hybridMultilevel"/>
    <w:tmpl w:val="DE6EE4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C61381B"/>
    <w:multiLevelType w:val="hybridMultilevel"/>
    <w:tmpl w:val="6A36F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C1"/>
    <w:rsid w:val="00015CD5"/>
    <w:rsid w:val="000246A1"/>
    <w:rsid w:val="00037703"/>
    <w:rsid w:val="000536E9"/>
    <w:rsid w:val="00070AC9"/>
    <w:rsid w:val="00073ED1"/>
    <w:rsid w:val="000B243C"/>
    <w:rsid w:val="000B5600"/>
    <w:rsid w:val="000E6AE8"/>
    <w:rsid w:val="000F5669"/>
    <w:rsid w:val="00127420"/>
    <w:rsid w:val="001359E8"/>
    <w:rsid w:val="00141D2E"/>
    <w:rsid w:val="00144B2F"/>
    <w:rsid w:val="0015016D"/>
    <w:rsid w:val="00155D27"/>
    <w:rsid w:val="001A6954"/>
    <w:rsid w:val="001A7B46"/>
    <w:rsid w:val="001C03B7"/>
    <w:rsid w:val="001D3F11"/>
    <w:rsid w:val="001D59F0"/>
    <w:rsid w:val="001E31A8"/>
    <w:rsid w:val="001F0129"/>
    <w:rsid w:val="001F35CA"/>
    <w:rsid w:val="002015C6"/>
    <w:rsid w:val="002146A3"/>
    <w:rsid w:val="00241F70"/>
    <w:rsid w:val="002424DA"/>
    <w:rsid w:val="002462CD"/>
    <w:rsid w:val="002578FD"/>
    <w:rsid w:val="002A1B0C"/>
    <w:rsid w:val="002B277D"/>
    <w:rsid w:val="002B7BE8"/>
    <w:rsid w:val="002D3D26"/>
    <w:rsid w:val="002E2248"/>
    <w:rsid w:val="00312432"/>
    <w:rsid w:val="00323DFA"/>
    <w:rsid w:val="00377505"/>
    <w:rsid w:val="003B0542"/>
    <w:rsid w:val="003E53AD"/>
    <w:rsid w:val="003E60EA"/>
    <w:rsid w:val="003F65C8"/>
    <w:rsid w:val="004023A8"/>
    <w:rsid w:val="00407EE9"/>
    <w:rsid w:val="00414C37"/>
    <w:rsid w:val="00416601"/>
    <w:rsid w:val="00444940"/>
    <w:rsid w:val="00455C51"/>
    <w:rsid w:val="0049477C"/>
    <w:rsid w:val="004A02C0"/>
    <w:rsid w:val="004A1EEE"/>
    <w:rsid w:val="004A2831"/>
    <w:rsid w:val="004A690F"/>
    <w:rsid w:val="004B0A78"/>
    <w:rsid w:val="004C44B8"/>
    <w:rsid w:val="004E46F1"/>
    <w:rsid w:val="004F25B9"/>
    <w:rsid w:val="004F2DA4"/>
    <w:rsid w:val="004F639E"/>
    <w:rsid w:val="004F7493"/>
    <w:rsid w:val="005004C6"/>
    <w:rsid w:val="00503CD4"/>
    <w:rsid w:val="005051C1"/>
    <w:rsid w:val="0050543E"/>
    <w:rsid w:val="00511546"/>
    <w:rsid w:val="00536CEF"/>
    <w:rsid w:val="0054096B"/>
    <w:rsid w:val="00544239"/>
    <w:rsid w:val="0056251A"/>
    <w:rsid w:val="00571A62"/>
    <w:rsid w:val="00572A22"/>
    <w:rsid w:val="00576B8F"/>
    <w:rsid w:val="00600F6F"/>
    <w:rsid w:val="00611F1C"/>
    <w:rsid w:val="006340A8"/>
    <w:rsid w:val="00641756"/>
    <w:rsid w:val="00676348"/>
    <w:rsid w:val="006944DB"/>
    <w:rsid w:val="00696AF5"/>
    <w:rsid w:val="006A7AEE"/>
    <w:rsid w:val="006C124F"/>
    <w:rsid w:val="006D7201"/>
    <w:rsid w:val="006E2E35"/>
    <w:rsid w:val="006E795D"/>
    <w:rsid w:val="006F651B"/>
    <w:rsid w:val="00706C7D"/>
    <w:rsid w:val="0071674C"/>
    <w:rsid w:val="00722929"/>
    <w:rsid w:val="00726AC2"/>
    <w:rsid w:val="007317AB"/>
    <w:rsid w:val="00733A14"/>
    <w:rsid w:val="00733B09"/>
    <w:rsid w:val="00754B0D"/>
    <w:rsid w:val="007964CB"/>
    <w:rsid w:val="007A5105"/>
    <w:rsid w:val="007A79B4"/>
    <w:rsid w:val="007C3AA7"/>
    <w:rsid w:val="007C4C6A"/>
    <w:rsid w:val="007C7DEC"/>
    <w:rsid w:val="007F2C16"/>
    <w:rsid w:val="00814B54"/>
    <w:rsid w:val="008213EF"/>
    <w:rsid w:val="008322FE"/>
    <w:rsid w:val="00841326"/>
    <w:rsid w:val="00845077"/>
    <w:rsid w:val="00851957"/>
    <w:rsid w:val="008669EE"/>
    <w:rsid w:val="00874314"/>
    <w:rsid w:val="00881563"/>
    <w:rsid w:val="0088443F"/>
    <w:rsid w:val="008873E8"/>
    <w:rsid w:val="00891F8A"/>
    <w:rsid w:val="00897D87"/>
    <w:rsid w:val="008A3B34"/>
    <w:rsid w:val="008C7F94"/>
    <w:rsid w:val="008D4CED"/>
    <w:rsid w:val="008E0D78"/>
    <w:rsid w:val="008E4CCF"/>
    <w:rsid w:val="008F24F9"/>
    <w:rsid w:val="008F5842"/>
    <w:rsid w:val="00924220"/>
    <w:rsid w:val="009313C6"/>
    <w:rsid w:val="009364F0"/>
    <w:rsid w:val="00952CC9"/>
    <w:rsid w:val="00954556"/>
    <w:rsid w:val="00955F7A"/>
    <w:rsid w:val="009A05BF"/>
    <w:rsid w:val="009A0A59"/>
    <w:rsid w:val="009A1853"/>
    <w:rsid w:val="009A7AB9"/>
    <w:rsid w:val="009B0E4A"/>
    <w:rsid w:val="009C0C9C"/>
    <w:rsid w:val="009C5D3B"/>
    <w:rsid w:val="009D1696"/>
    <w:rsid w:val="009D7212"/>
    <w:rsid w:val="009E1343"/>
    <w:rsid w:val="009F202A"/>
    <w:rsid w:val="009F631A"/>
    <w:rsid w:val="00A05224"/>
    <w:rsid w:val="00A1642D"/>
    <w:rsid w:val="00A22ECC"/>
    <w:rsid w:val="00A34168"/>
    <w:rsid w:val="00A34D09"/>
    <w:rsid w:val="00A378B3"/>
    <w:rsid w:val="00A37CEC"/>
    <w:rsid w:val="00A43BF1"/>
    <w:rsid w:val="00A51C19"/>
    <w:rsid w:val="00A51CED"/>
    <w:rsid w:val="00A535FF"/>
    <w:rsid w:val="00A60172"/>
    <w:rsid w:val="00A76CE5"/>
    <w:rsid w:val="00A77DA8"/>
    <w:rsid w:val="00A86F67"/>
    <w:rsid w:val="00A92474"/>
    <w:rsid w:val="00A95664"/>
    <w:rsid w:val="00AA16F7"/>
    <w:rsid w:val="00AA7A73"/>
    <w:rsid w:val="00AC29B1"/>
    <w:rsid w:val="00AD1628"/>
    <w:rsid w:val="00AF11F3"/>
    <w:rsid w:val="00B02285"/>
    <w:rsid w:val="00B04479"/>
    <w:rsid w:val="00B22021"/>
    <w:rsid w:val="00B22AA0"/>
    <w:rsid w:val="00B3258F"/>
    <w:rsid w:val="00B62FC5"/>
    <w:rsid w:val="00B630B1"/>
    <w:rsid w:val="00B85420"/>
    <w:rsid w:val="00BA0CD4"/>
    <w:rsid w:val="00BB3F7F"/>
    <w:rsid w:val="00BC5FEF"/>
    <w:rsid w:val="00BF5978"/>
    <w:rsid w:val="00C10168"/>
    <w:rsid w:val="00C21436"/>
    <w:rsid w:val="00C25F7F"/>
    <w:rsid w:val="00C36FE9"/>
    <w:rsid w:val="00C41DED"/>
    <w:rsid w:val="00C44936"/>
    <w:rsid w:val="00CA209B"/>
    <w:rsid w:val="00CA6EC5"/>
    <w:rsid w:val="00CA785C"/>
    <w:rsid w:val="00CA7B99"/>
    <w:rsid w:val="00CB1EAD"/>
    <w:rsid w:val="00CC7C76"/>
    <w:rsid w:val="00CD56C8"/>
    <w:rsid w:val="00CE4D9B"/>
    <w:rsid w:val="00D010AF"/>
    <w:rsid w:val="00D0440E"/>
    <w:rsid w:val="00D07C59"/>
    <w:rsid w:val="00D12A4D"/>
    <w:rsid w:val="00D55295"/>
    <w:rsid w:val="00DB44B8"/>
    <w:rsid w:val="00DD259E"/>
    <w:rsid w:val="00DD78C0"/>
    <w:rsid w:val="00DE2241"/>
    <w:rsid w:val="00DF447C"/>
    <w:rsid w:val="00E021AA"/>
    <w:rsid w:val="00E45F28"/>
    <w:rsid w:val="00E52445"/>
    <w:rsid w:val="00E67FE8"/>
    <w:rsid w:val="00E83695"/>
    <w:rsid w:val="00E97E17"/>
    <w:rsid w:val="00EC0037"/>
    <w:rsid w:val="00ED342D"/>
    <w:rsid w:val="00EF218C"/>
    <w:rsid w:val="00EF5E23"/>
    <w:rsid w:val="00EF7BB3"/>
    <w:rsid w:val="00F01D49"/>
    <w:rsid w:val="00F20732"/>
    <w:rsid w:val="00F23470"/>
    <w:rsid w:val="00F27B68"/>
    <w:rsid w:val="00F37324"/>
    <w:rsid w:val="00F40505"/>
    <w:rsid w:val="00F5792E"/>
    <w:rsid w:val="00F84993"/>
    <w:rsid w:val="00F85E1B"/>
    <w:rsid w:val="00FA3D4C"/>
    <w:rsid w:val="00FB1D58"/>
    <w:rsid w:val="00FB2B68"/>
    <w:rsid w:val="00FD70CC"/>
    <w:rsid w:val="00FE0E19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7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C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600F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0F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0F6F"/>
    <w:rPr>
      <w:rFonts w:ascii="Times New Roman" w:hAnsi="Times New Roman"/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0F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0F6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0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0F6F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asspkgtext-oehbr">
    <w:name w:val="tass_pkg_text-oehbr"/>
    <w:basedOn w:val="a0"/>
    <w:rsid w:val="00A92474"/>
  </w:style>
  <w:style w:type="character" w:styleId="ae">
    <w:name w:val="Subtle Emphasis"/>
    <w:basedOn w:val="a0"/>
    <w:uiPriority w:val="19"/>
    <w:qFormat/>
    <w:rsid w:val="00BA0CD4"/>
    <w:rPr>
      <w:i/>
      <w:iCs/>
      <w:color w:val="404040" w:themeColor="text1" w:themeTint="BF"/>
    </w:rPr>
  </w:style>
  <w:style w:type="character" w:styleId="af">
    <w:name w:val="Hyperlink"/>
    <w:basedOn w:val="a0"/>
    <w:uiPriority w:val="99"/>
    <w:unhideWhenUsed/>
    <w:rsid w:val="00CE4D9B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D5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C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600F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0F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0F6F"/>
    <w:rPr>
      <w:rFonts w:ascii="Times New Roman" w:hAnsi="Times New Roman"/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0F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0F6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0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0F6F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asspkgtext-oehbr">
    <w:name w:val="tass_pkg_text-oehbr"/>
    <w:basedOn w:val="a0"/>
    <w:rsid w:val="00A92474"/>
  </w:style>
  <w:style w:type="character" w:styleId="ae">
    <w:name w:val="Subtle Emphasis"/>
    <w:basedOn w:val="a0"/>
    <w:uiPriority w:val="19"/>
    <w:qFormat/>
    <w:rsid w:val="00BA0CD4"/>
    <w:rPr>
      <w:i/>
      <w:iCs/>
      <w:color w:val="404040" w:themeColor="text1" w:themeTint="BF"/>
    </w:rPr>
  </w:style>
  <w:style w:type="character" w:styleId="af">
    <w:name w:val="Hyperlink"/>
    <w:basedOn w:val="a0"/>
    <w:uiPriority w:val="99"/>
    <w:unhideWhenUsed/>
    <w:rsid w:val="00CE4D9B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D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Карпухина</dc:creator>
  <dc:description>Сохранен: 	28.05.2024 в 18:05:31 _x000d_Сохранен: 	30.05.2024 в 13:54:57 _x000d_Отпечатан: 	30.05.2024 в 13:55:07 _x000d_Сохранен: 	30.05.2024 в 13:56:58 _x000d__x000d_Открыт: 		30.05.2024 в 15:56:30 18 Свиридов_x000d_Сохранен: 	30.05.2024 в 16:32:56 _x000d_Сохранен: 	30.05.2024 в 17:19:00 _x000d_Отпечатан: 	30.05.2024 в 17:19:06 _x000d_Сохранен: 	30.05.2024 в 17:21:06 _x000d_Отпечатан: 	30.05.2024 в 17:21:12 _x000d_Сохранен: 	30.05.2024 в 17:46:52</dc:description>
  <cp:lastModifiedBy>RePack by Diakov</cp:lastModifiedBy>
  <cp:revision>2</cp:revision>
  <cp:lastPrinted>2024-05-30T14:21:00Z</cp:lastPrinted>
  <dcterms:created xsi:type="dcterms:W3CDTF">2024-06-10T06:20:00Z</dcterms:created>
  <dcterms:modified xsi:type="dcterms:W3CDTF">2024-06-10T06:20:00Z</dcterms:modified>
</cp:coreProperties>
</file>